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21" w:rsidRPr="00D80E70" w:rsidRDefault="00F42921" w:rsidP="00D80E70">
      <w:pPr>
        <w:jc w:val="center"/>
        <w:rPr>
          <w:rFonts w:ascii="Times New Roman" w:hAnsi="Times New Roman" w:cs="Times New Roman"/>
          <w:b/>
          <w:sz w:val="24"/>
          <w:szCs w:val="24"/>
        </w:rPr>
      </w:pPr>
      <w:r w:rsidRPr="00D80E70">
        <w:rPr>
          <w:rFonts w:ascii="Times New Roman" w:hAnsi="Times New Roman" w:cs="Times New Roman"/>
          <w:b/>
          <w:sz w:val="24"/>
          <w:szCs w:val="24"/>
        </w:rPr>
        <w:t>Wyoming</w:t>
      </w:r>
      <w:r w:rsidR="00D80E70" w:rsidRPr="00D80E70">
        <w:rPr>
          <w:rFonts w:ascii="Times New Roman" w:hAnsi="Times New Roman" w:cs="Times New Roman"/>
          <w:b/>
          <w:sz w:val="24"/>
          <w:szCs w:val="24"/>
        </w:rPr>
        <w:t xml:space="preserve"> Narrative Report 2015-16</w:t>
      </w:r>
    </w:p>
    <w:p w:rsidR="00F42921" w:rsidRPr="00D80E70" w:rsidRDefault="00F42921" w:rsidP="00F42921">
      <w:pPr>
        <w:rPr>
          <w:rFonts w:ascii="Times New Roman" w:hAnsi="Times New Roman" w:cs="Times New Roman"/>
          <w:b/>
          <w:sz w:val="24"/>
          <w:szCs w:val="24"/>
        </w:rPr>
      </w:pPr>
      <w:r w:rsidRPr="00D80E70">
        <w:rPr>
          <w:rFonts w:ascii="Times New Roman" w:hAnsi="Times New Roman" w:cs="Times New Roman"/>
          <w:b/>
          <w:sz w:val="24"/>
          <w:szCs w:val="24"/>
        </w:rPr>
        <w:t>1. State Leadership Funds (AEFLA Section 223)</w:t>
      </w:r>
    </w:p>
    <w:p w:rsidR="00F42921" w:rsidRPr="00D80E70" w:rsidRDefault="00F42921" w:rsidP="00D80E70">
      <w:pPr>
        <w:ind w:firstLine="360"/>
        <w:rPr>
          <w:rFonts w:ascii="Times New Roman" w:hAnsi="Times New Roman" w:cs="Times New Roman"/>
          <w:sz w:val="24"/>
          <w:szCs w:val="24"/>
        </w:rPr>
      </w:pPr>
      <w:r w:rsidRPr="00D80E70">
        <w:rPr>
          <w:rFonts w:ascii="Times New Roman" w:hAnsi="Times New Roman" w:cs="Times New Roman"/>
          <w:sz w:val="24"/>
          <w:szCs w:val="24"/>
        </w:rPr>
        <w:t xml:space="preserve"> (a) Describe how the State has used funds made available under section 223 (State Leadership activities) for each the following required activities:</w:t>
      </w:r>
    </w:p>
    <w:p w:rsidR="00F42921" w:rsidRPr="007C0B2B" w:rsidRDefault="00F42921" w:rsidP="00D80E70">
      <w:pPr>
        <w:ind w:left="810"/>
        <w:rPr>
          <w:rFonts w:ascii="Times New Roman" w:hAnsi="Times New Roman" w:cs="Times New Roman"/>
          <w:i/>
          <w:sz w:val="24"/>
          <w:szCs w:val="24"/>
        </w:rPr>
      </w:pPr>
      <w:r w:rsidRPr="007C0B2B">
        <w:rPr>
          <w:rFonts w:ascii="Times New Roman" w:hAnsi="Times New Roman" w:cs="Times New Roman"/>
          <w:i/>
          <w:sz w:val="24"/>
          <w:szCs w:val="24"/>
        </w:rPr>
        <w:sym w:font="Symbol" w:char="F0B7"/>
      </w:r>
      <w:r w:rsidRPr="007C0B2B">
        <w:rPr>
          <w:rFonts w:ascii="Times New Roman" w:hAnsi="Times New Roman" w:cs="Times New Roman"/>
          <w:i/>
          <w:sz w:val="24"/>
          <w:szCs w:val="24"/>
        </w:rPr>
        <w:t xml:space="preserve"> </w:t>
      </w:r>
      <w:r w:rsidRPr="007C0B2B">
        <w:rPr>
          <w:rFonts w:ascii="Times New Roman" w:hAnsi="Times New Roman" w:cs="Times New Roman"/>
          <w:b/>
          <w:i/>
          <w:sz w:val="24"/>
          <w:szCs w:val="24"/>
        </w:rPr>
        <w:t>Alignment of adult education and literacy activities with other one-stop required partners to implement the strategies in the Unified or Combined State Plan as described in section 223(1)(a).</w:t>
      </w:r>
      <w:r w:rsidRPr="007C0B2B">
        <w:rPr>
          <w:rFonts w:ascii="Times New Roman" w:hAnsi="Times New Roman" w:cs="Times New Roman"/>
          <w:i/>
          <w:sz w:val="24"/>
          <w:szCs w:val="24"/>
        </w:rPr>
        <w:t xml:space="preserve"> </w:t>
      </w:r>
    </w:p>
    <w:p w:rsidR="00FC6CD0" w:rsidRDefault="002F5A1C" w:rsidP="00D80E70">
      <w:pPr>
        <w:ind w:left="810"/>
        <w:rPr>
          <w:rFonts w:ascii="Times New Roman" w:hAnsi="Times New Roman" w:cs="Times New Roman"/>
          <w:sz w:val="24"/>
          <w:szCs w:val="24"/>
        </w:rPr>
      </w:pPr>
      <w:r>
        <w:rPr>
          <w:rFonts w:ascii="Times New Roman" w:hAnsi="Times New Roman" w:cs="Times New Roman"/>
          <w:sz w:val="24"/>
          <w:szCs w:val="24"/>
        </w:rPr>
        <w:t>Wyoming Adult Education (AE), Workforce Service</w:t>
      </w:r>
      <w:r w:rsidR="00FC6CD0">
        <w:rPr>
          <w:rFonts w:ascii="Times New Roman" w:hAnsi="Times New Roman" w:cs="Times New Roman"/>
          <w:sz w:val="24"/>
          <w:szCs w:val="24"/>
        </w:rPr>
        <w:t>s</w:t>
      </w:r>
      <w:r>
        <w:rPr>
          <w:rFonts w:ascii="Times New Roman" w:hAnsi="Times New Roman" w:cs="Times New Roman"/>
          <w:sz w:val="24"/>
          <w:szCs w:val="24"/>
        </w:rPr>
        <w:t xml:space="preserve"> and V</w:t>
      </w:r>
      <w:r w:rsidR="00FC6CD0">
        <w:rPr>
          <w:rFonts w:ascii="Times New Roman" w:hAnsi="Times New Roman" w:cs="Times New Roman"/>
          <w:sz w:val="24"/>
          <w:szCs w:val="24"/>
        </w:rPr>
        <w:t xml:space="preserve">ocational </w:t>
      </w:r>
      <w:r>
        <w:rPr>
          <w:rFonts w:ascii="Times New Roman" w:hAnsi="Times New Roman" w:cs="Times New Roman"/>
          <w:sz w:val="24"/>
          <w:szCs w:val="24"/>
        </w:rPr>
        <w:t>R</w:t>
      </w:r>
      <w:r w:rsidR="00FC6CD0">
        <w:rPr>
          <w:rFonts w:ascii="Times New Roman" w:hAnsi="Times New Roman" w:cs="Times New Roman"/>
          <w:sz w:val="24"/>
          <w:szCs w:val="24"/>
        </w:rPr>
        <w:t>ehabilitation (VR)</w:t>
      </w:r>
      <w:r>
        <w:rPr>
          <w:rFonts w:ascii="Times New Roman" w:hAnsi="Times New Roman" w:cs="Times New Roman"/>
          <w:sz w:val="24"/>
          <w:szCs w:val="24"/>
        </w:rPr>
        <w:t xml:space="preserve"> sent staff to the National Convening</w:t>
      </w:r>
      <w:r w:rsidR="008B0B79">
        <w:rPr>
          <w:rFonts w:ascii="Times New Roman" w:hAnsi="Times New Roman" w:cs="Times New Roman"/>
          <w:sz w:val="24"/>
          <w:szCs w:val="24"/>
        </w:rPr>
        <w:t xml:space="preserve"> in January 2016</w:t>
      </w:r>
      <w:r>
        <w:rPr>
          <w:rFonts w:ascii="Times New Roman" w:hAnsi="Times New Roman" w:cs="Times New Roman"/>
          <w:sz w:val="24"/>
          <w:szCs w:val="24"/>
        </w:rPr>
        <w:t>.  Planning and</w:t>
      </w:r>
      <w:r w:rsidR="008B0B79">
        <w:rPr>
          <w:rFonts w:ascii="Times New Roman" w:hAnsi="Times New Roman" w:cs="Times New Roman"/>
          <w:sz w:val="24"/>
          <w:szCs w:val="24"/>
        </w:rPr>
        <w:t xml:space="preserve"> writing for the State Unified P</w:t>
      </w:r>
      <w:r>
        <w:rPr>
          <w:rFonts w:ascii="Times New Roman" w:hAnsi="Times New Roman" w:cs="Times New Roman"/>
          <w:sz w:val="24"/>
          <w:szCs w:val="24"/>
        </w:rPr>
        <w:t>lan had begun in October</w:t>
      </w:r>
      <w:r w:rsidR="008B0B79">
        <w:rPr>
          <w:rFonts w:ascii="Times New Roman" w:hAnsi="Times New Roman" w:cs="Times New Roman"/>
          <w:sz w:val="24"/>
          <w:szCs w:val="24"/>
        </w:rPr>
        <w:t xml:space="preserve"> 2015</w:t>
      </w:r>
      <w:r>
        <w:rPr>
          <w:rFonts w:ascii="Times New Roman" w:hAnsi="Times New Roman" w:cs="Times New Roman"/>
          <w:sz w:val="24"/>
          <w:szCs w:val="24"/>
        </w:rPr>
        <w:t xml:space="preserve"> but </w:t>
      </w:r>
      <w:r w:rsidR="008B0B79">
        <w:rPr>
          <w:rFonts w:ascii="Times New Roman" w:hAnsi="Times New Roman" w:cs="Times New Roman"/>
          <w:sz w:val="24"/>
          <w:szCs w:val="24"/>
        </w:rPr>
        <w:t>the National Convening gave the team guidance on what to include in the plan</w:t>
      </w:r>
      <w:r>
        <w:rPr>
          <w:rFonts w:ascii="Times New Roman" w:hAnsi="Times New Roman" w:cs="Times New Roman"/>
          <w:sz w:val="24"/>
          <w:szCs w:val="24"/>
        </w:rPr>
        <w:t xml:space="preserve">.  The Governor’s Vision, Goals and Strategies were </w:t>
      </w:r>
      <w:r w:rsidR="008B0B79">
        <w:rPr>
          <w:rFonts w:ascii="Times New Roman" w:hAnsi="Times New Roman" w:cs="Times New Roman"/>
          <w:sz w:val="24"/>
          <w:szCs w:val="24"/>
        </w:rPr>
        <w:t>incorporated</w:t>
      </w:r>
      <w:r>
        <w:rPr>
          <w:rFonts w:ascii="Times New Roman" w:hAnsi="Times New Roman" w:cs="Times New Roman"/>
          <w:sz w:val="24"/>
          <w:szCs w:val="24"/>
        </w:rPr>
        <w:t xml:space="preserve"> in March, 2016</w:t>
      </w:r>
      <w:r w:rsidR="008B0B79">
        <w:rPr>
          <w:rFonts w:ascii="Times New Roman" w:hAnsi="Times New Roman" w:cs="Times New Roman"/>
          <w:sz w:val="24"/>
          <w:szCs w:val="24"/>
        </w:rPr>
        <w:t xml:space="preserve"> just before the State Unified Plan was due</w:t>
      </w:r>
      <w:r>
        <w:rPr>
          <w:rFonts w:ascii="Times New Roman" w:hAnsi="Times New Roman" w:cs="Times New Roman"/>
          <w:sz w:val="24"/>
          <w:szCs w:val="24"/>
        </w:rPr>
        <w:t xml:space="preserve">.  </w:t>
      </w:r>
    </w:p>
    <w:p w:rsidR="00EB1FDF" w:rsidRDefault="002F5A1C" w:rsidP="00D80E70">
      <w:pPr>
        <w:ind w:left="810"/>
        <w:rPr>
          <w:rFonts w:ascii="Times New Roman" w:hAnsi="Times New Roman" w:cs="Times New Roman"/>
          <w:sz w:val="24"/>
          <w:szCs w:val="24"/>
        </w:rPr>
      </w:pPr>
      <w:r>
        <w:rPr>
          <w:rFonts w:ascii="Times New Roman" w:hAnsi="Times New Roman" w:cs="Times New Roman"/>
          <w:sz w:val="24"/>
          <w:szCs w:val="24"/>
        </w:rPr>
        <w:t>AE offered our local providers training on Career Pathways</w:t>
      </w:r>
      <w:r w:rsidR="008B0B79">
        <w:rPr>
          <w:rFonts w:ascii="Times New Roman" w:hAnsi="Times New Roman" w:cs="Times New Roman"/>
          <w:sz w:val="24"/>
          <w:szCs w:val="24"/>
        </w:rPr>
        <w:t>. Though</w:t>
      </w:r>
      <w:r>
        <w:rPr>
          <w:rFonts w:ascii="Times New Roman" w:hAnsi="Times New Roman" w:cs="Times New Roman"/>
          <w:sz w:val="24"/>
          <w:szCs w:val="24"/>
        </w:rPr>
        <w:t xml:space="preserve"> an invitation went out to Workforce Services and VR staff at both the state and local</w:t>
      </w:r>
      <w:r w:rsidR="008B0B79">
        <w:rPr>
          <w:rFonts w:ascii="Times New Roman" w:hAnsi="Times New Roman" w:cs="Times New Roman"/>
          <w:sz w:val="24"/>
          <w:szCs w:val="24"/>
        </w:rPr>
        <w:t xml:space="preserve"> levels to join the training, o</w:t>
      </w:r>
      <w:r>
        <w:rPr>
          <w:rFonts w:ascii="Times New Roman" w:hAnsi="Times New Roman" w:cs="Times New Roman"/>
          <w:sz w:val="24"/>
          <w:szCs w:val="24"/>
        </w:rPr>
        <w:t xml:space="preserve">nly AE providers attended.  We used this </w:t>
      </w:r>
      <w:r w:rsidR="00FC6CD0">
        <w:rPr>
          <w:rFonts w:ascii="Times New Roman" w:hAnsi="Times New Roman" w:cs="Times New Roman"/>
          <w:sz w:val="24"/>
          <w:szCs w:val="24"/>
        </w:rPr>
        <w:t xml:space="preserve">training </w:t>
      </w:r>
      <w:r>
        <w:rPr>
          <w:rFonts w:ascii="Times New Roman" w:hAnsi="Times New Roman" w:cs="Times New Roman"/>
          <w:sz w:val="24"/>
          <w:szCs w:val="24"/>
        </w:rPr>
        <w:t>as a State AE certification</w:t>
      </w:r>
      <w:r w:rsidR="008B0B79">
        <w:rPr>
          <w:rFonts w:ascii="Times New Roman" w:hAnsi="Times New Roman" w:cs="Times New Roman"/>
          <w:sz w:val="24"/>
          <w:szCs w:val="24"/>
        </w:rPr>
        <w:t xml:space="preserve"> in Career Pathways</w:t>
      </w:r>
      <w:r>
        <w:rPr>
          <w:rFonts w:ascii="Times New Roman" w:hAnsi="Times New Roman" w:cs="Times New Roman"/>
          <w:sz w:val="24"/>
          <w:szCs w:val="24"/>
        </w:rPr>
        <w:t xml:space="preserve"> for our</w:t>
      </w:r>
      <w:r w:rsidR="008B0B79">
        <w:rPr>
          <w:rFonts w:ascii="Times New Roman" w:hAnsi="Times New Roman" w:cs="Times New Roman"/>
          <w:sz w:val="24"/>
          <w:szCs w:val="24"/>
        </w:rPr>
        <w:t xml:space="preserve"> centers</w:t>
      </w:r>
      <w:r>
        <w:rPr>
          <w:rFonts w:ascii="Times New Roman" w:hAnsi="Times New Roman" w:cs="Times New Roman"/>
          <w:sz w:val="24"/>
          <w:szCs w:val="24"/>
        </w:rPr>
        <w:t>.  The training consisted of</w:t>
      </w:r>
      <w:r w:rsidR="00EB1FDF">
        <w:rPr>
          <w:rFonts w:ascii="Times New Roman" w:hAnsi="Times New Roman" w:cs="Times New Roman"/>
          <w:sz w:val="24"/>
          <w:szCs w:val="24"/>
        </w:rPr>
        <w:t>: 1)</w:t>
      </w:r>
      <w:r>
        <w:rPr>
          <w:rFonts w:ascii="Times New Roman" w:hAnsi="Times New Roman" w:cs="Times New Roman"/>
          <w:sz w:val="24"/>
          <w:szCs w:val="24"/>
        </w:rPr>
        <w:t xml:space="preserve"> </w:t>
      </w:r>
      <w:r w:rsidR="00EB1FDF">
        <w:rPr>
          <w:rFonts w:ascii="Times New Roman" w:hAnsi="Times New Roman" w:cs="Times New Roman"/>
          <w:sz w:val="24"/>
          <w:szCs w:val="24"/>
        </w:rPr>
        <w:t xml:space="preserve">Career Pathway </w:t>
      </w:r>
      <w:r w:rsidR="00FC6CD0">
        <w:rPr>
          <w:rFonts w:ascii="Times New Roman" w:hAnsi="Times New Roman" w:cs="Times New Roman"/>
          <w:sz w:val="24"/>
          <w:szCs w:val="24"/>
        </w:rPr>
        <w:t>Gap A</w:t>
      </w:r>
      <w:r w:rsidR="008B0B79">
        <w:rPr>
          <w:rFonts w:ascii="Times New Roman" w:hAnsi="Times New Roman" w:cs="Times New Roman"/>
          <w:sz w:val="24"/>
          <w:szCs w:val="24"/>
        </w:rPr>
        <w:t>nalysis</w:t>
      </w:r>
      <w:r>
        <w:rPr>
          <w:rFonts w:ascii="Times New Roman" w:hAnsi="Times New Roman" w:cs="Times New Roman"/>
          <w:sz w:val="24"/>
          <w:szCs w:val="24"/>
        </w:rPr>
        <w:t xml:space="preserve"> to be completed by the local Workforce Advisory Group</w:t>
      </w:r>
      <w:r w:rsidR="008B0B79">
        <w:rPr>
          <w:rFonts w:ascii="Times New Roman" w:hAnsi="Times New Roman" w:cs="Times New Roman"/>
          <w:sz w:val="24"/>
          <w:szCs w:val="24"/>
        </w:rPr>
        <w:t xml:space="preserve"> (WAG), 2) a</w:t>
      </w:r>
      <w:r w:rsidR="00FC6CD0">
        <w:rPr>
          <w:rFonts w:ascii="Times New Roman" w:hAnsi="Times New Roman" w:cs="Times New Roman"/>
          <w:sz w:val="24"/>
          <w:szCs w:val="24"/>
        </w:rPr>
        <w:t xml:space="preserve"> case s</w:t>
      </w:r>
      <w:r w:rsidR="00EB1FDF">
        <w:rPr>
          <w:rFonts w:ascii="Times New Roman" w:hAnsi="Times New Roman" w:cs="Times New Roman"/>
          <w:sz w:val="24"/>
          <w:szCs w:val="24"/>
        </w:rPr>
        <w:t xml:space="preserve">tudy which followed a student/participant through the continuum of services </w:t>
      </w:r>
      <w:r w:rsidR="008B0B79">
        <w:rPr>
          <w:rFonts w:ascii="Times New Roman" w:hAnsi="Times New Roman" w:cs="Times New Roman"/>
          <w:sz w:val="24"/>
          <w:szCs w:val="24"/>
        </w:rPr>
        <w:t>ending with</w:t>
      </w:r>
      <w:r w:rsidR="00EB1FDF">
        <w:rPr>
          <w:rFonts w:ascii="Times New Roman" w:hAnsi="Times New Roman" w:cs="Times New Roman"/>
          <w:sz w:val="24"/>
          <w:szCs w:val="24"/>
        </w:rPr>
        <w:t xml:space="preserve"> postsecondary education o</w:t>
      </w:r>
      <w:r w:rsidR="00AA7353">
        <w:rPr>
          <w:rFonts w:ascii="Times New Roman" w:hAnsi="Times New Roman" w:cs="Times New Roman"/>
          <w:sz w:val="24"/>
          <w:szCs w:val="24"/>
        </w:rPr>
        <w:t>r skills training or employment and</w:t>
      </w:r>
      <w:r w:rsidR="00EB1FDF">
        <w:rPr>
          <w:rFonts w:ascii="Times New Roman" w:hAnsi="Times New Roman" w:cs="Times New Roman"/>
          <w:sz w:val="24"/>
          <w:szCs w:val="24"/>
        </w:rPr>
        <w:t xml:space="preserve"> 3</w:t>
      </w:r>
      <w:r w:rsidR="00AA7353">
        <w:rPr>
          <w:rFonts w:ascii="Times New Roman" w:hAnsi="Times New Roman" w:cs="Times New Roman"/>
          <w:sz w:val="24"/>
          <w:szCs w:val="24"/>
        </w:rPr>
        <w:t>)</w:t>
      </w:r>
      <w:r w:rsidR="008B0B79">
        <w:rPr>
          <w:rFonts w:ascii="Times New Roman" w:hAnsi="Times New Roman" w:cs="Times New Roman"/>
          <w:sz w:val="24"/>
          <w:szCs w:val="24"/>
        </w:rPr>
        <w:t xml:space="preserve"> the creation of </w:t>
      </w:r>
      <w:r w:rsidR="00EB1FDF">
        <w:rPr>
          <w:rFonts w:ascii="Times New Roman" w:hAnsi="Times New Roman" w:cs="Times New Roman"/>
          <w:sz w:val="24"/>
          <w:szCs w:val="24"/>
        </w:rPr>
        <w:t xml:space="preserve">a Sustainability Plan. </w:t>
      </w:r>
    </w:p>
    <w:p w:rsidR="002F5A1C" w:rsidRDefault="00EB1FDF" w:rsidP="00D80E70">
      <w:pPr>
        <w:ind w:left="810"/>
        <w:rPr>
          <w:rFonts w:ascii="Times New Roman" w:hAnsi="Times New Roman" w:cs="Times New Roman"/>
          <w:sz w:val="24"/>
          <w:szCs w:val="24"/>
        </w:rPr>
      </w:pPr>
      <w:r>
        <w:rPr>
          <w:rFonts w:ascii="Times New Roman" w:hAnsi="Times New Roman" w:cs="Times New Roman"/>
          <w:sz w:val="24"/>
          <w:szCs w:val="24"/>
        </w:rPr>
        <w:t xml:space="preserve">Early in the year we established the Workforce Advisory Groups </w:t>
      </w:r>
      <w:r w:rsidR="007C0B2B">
        <w:rPr>
          <w:rFonts w:ascii="Times New Roman" w:hAnsi="Times New Roman" w:cs="Times New Roman"/>
          <w:sz w:val="24"/>
          <w:szCs w:val="24"/>
        </w:rPr>
        <w:t xml:space="preserve">(WAGs) </w:t>
      </w:r>
      <w:r w:rsidR="00AA7353">
        <w:rPr>
          <w:rFonts w:ascii="Times New Roman" w:hAnsi="Times New Roman" w:cs="Times New Roman"/>
          <w:sz w:val="24"/>
          <w:szCs w:val="24"/>
        </w:rPr>
        <w:t>with membership</w:t>
      </w:r>
      <w:r>
        <w:rPr>
          <w:rFonts w:ascii="Times New Roman" w:hAnsi="Times New Roman" w:cs="Times New Roman"/>
          <w:sz w:val="24"/>
          <w:szCs w:val="24"/>
        </w:rPr>
        <w:t xml:space="preserve"> similar to a Local Workforce Investment Board but acting in an advisory capacity only. These </w:t>
      </w:r>
      <w:r w:rsidR="001E7151">
        <w:rPr>
          <w:rFonts w:ascii="Times New Roman" w:hAnsi="Times New Roman" w:cs="Times New Roman"/>
          <w:sz w:val="24"/>
          <w:szCs w:val="24"/>
        </w:rPr>
        <w:t xml:space="preserve">groups </w:t>
      </w:r>
      <w:r w:rsidR="008B0B79">
        <w:rPr>
          <w:rFonts w:ascii="Times New Roman" w:hAnsi="Times New Roman" w:cs="Times New Roman"/>
          <w:sz w:val="24"/>
          <w:szCs w:val="24"/>
        </w:rPr>
        <w:t>began with</w:t>
      </w:r>
      <w:r w:rsidR="001E7151">
        <w:rPr>
          <w:rFonts w:ascii="Times New Roman" w:hAnsi="Times New Roman" w:cs="Times New Roman"/>
          <w:sz w:val="24"/>
          <w:szCs w:val="24"/>
        </w:rPr>
        <w:t xml:space="preserve"> core partner representation </w:t>
      </w:r>
      <w:r>
        <w:rPr>
          <w:rFonts w:ascii="Times New Roman" w:hAnsi="Times New Roman" w:cs="Times New Roman"/>
          <w:sz w:val="24"/>
          <w:szCs w:val="24"/>
        </w:rPr>
        <w:t xml:space="preserve">but </w:t>
      </w:r>
      <w:r w:rsidR="00C05A30">
        <w:rPr>
          <w:rFonts w:ascii="Times New Roman" w:hAnsi="Times New Roman" w:cs="Times New Roman"/>
          <w:sz w:val="24"/>
          <w:szCs w:val="24"/>
        </w:rPr>
        <w:t>several</w:t>
      </w:r>
      <w:r>
        <w:rPr>
          <w:rFonts w:ascii="Times New Roman" w:hAnsi="Times New Roman" w:cs="Times New Roman"/>
          <w:sz w:val="24"/>
          <w:szCs w:val="24"/>
        </w:rPr>
        <w:t xml:space="preserve"> </w:t>
      </w:r>
      <w:r w:rsidR="001E7151">
        <w:rPr>
          <w:rFonts w:ascii="Times New Roman" w:hAnsi="Times New Roman" w:cs="Times New Roman"/>
          <w:sz w:val="24"/>
          <w:szCs w:val="24"/>
        </w:rPr>
        <w:t xml:space="preserve">service </w:t>
      </w:r>
      <w:r>
        <w:rPr>
          <w:rFonts w:ascii="Times New Roman" w:hAnsi="Times New Roman" w:cs="Times New Roman"/>
          <w:sz w:val="24"/>
          <w:szCs w:val="24"/>
        </w:rPr>
        <w:t xml:space="preserve">areas grew </w:t>
      </w:r>
      <w:r w:rsidR="008B0B79">
        <w:rPr>
          <w:rFonts w:ascii="Times New Roman" w:hAnsi="Times New Roman" w:cs="Times New Roman"/>
          <w:sz w:val="24"/>
          <w:szCs w:val="24"/>
        </w:rPr>
        <w:t>to include</w:t>
      </w:r>
      <w:r>
        <w:rPr>
          <w:rFonts w:ascii="Times New Roman" w:hAnsi="Times New Roman" w:cs="Times New Roman"/>
          <w:sz w:val="24"/>
          <w:szCs w:val="24"/>
        </w:rPr>
        <w:t xml:space="preserve"> economic dev</w:t>
      </w:r>
      <w:r w:rsidR="00094B45">
        <w:rPr>
          <w:rFonts w:ascii="Times New Roman" w:hAnsi="Times New Roman" w:cs="Times New Roman"/>
          <w:sz w:val="24"/>
          <w:szCs w:val="24"/>
        </w:rPr>
        <w:t xml:space="preserve">elopment </w:t>
      </w:r>
      <w:r w:rsidR="00C05A30">
        <w:rPr>
          <w:rFonts w:ascii="Times New Roman" w:hAnsi="Times New Roman" w:cs="Times New Roman"/>
          <w:sz w:val="24"/>
          <w:szCs w:val="24"/>
        </w:rPr>
        <w:t>groups</w:t>
      </w:r>
      <w:r w:rsidR="008B0B79">
        <w:rPr>
          <w:rFonts w:ascii="Times New Roman" w:hAnsi="Times New Roman" w:cs="Times New Roman"/>
          <w:sz w:val="24"/>
          <w:szCs w:val="24"/>
        </w:rPr>
        <w:t>, creating</w:t>
      </w:r>
      <w:r w:rsidR="00C05A30">
        <w:rPr>
          <w:rFonts w:ascii="Times New Roman" w:hAnsi="Times New Roman" w:cs="Times New Roman"/>
          <w:sz w:val="24"/>
          <w:szCs w:val="24"/>
        </w:rPr>
        <w:t xml:space="preserve"> stronger team</w:t>
      </w:r>
      <w:r w:rsidR="00AA7353">
        <w:rPr>
          <w:rFonts w:ascii="Times New Roman" w:hAnsi="Times New Roman" w:cs="Times New Roman"/>
          <w:sz w:val="24"/>
          <w:szCs w:val="24"/>
        </w:rPr>
        <w:t>s</w:t>
      </w:r>
      <w:r w:rsidR="00C05A30">
        <w:rPr>
          <w:rFonts w:ascii="Times New Roman" w:hAnsi="Times New Roman" w:cs="Times New Roman"/>
          <w:sz w:val="24"/>
          <w:szCs w:val="24"/>
        </w:rPr>
        <w:t>.</w:t>
      </w:r>
      <w:r w:rsidR="001E7151">
        <w:rPr>
          <w:rFonts w:ascii="Times New Roman" w:hAnsi="Times New Roman" w:cs="Times New Roman"/>
          <w:sz w:val="24"/>
          <w:szCs w:val="24"/>
        </w:rPr>
        <w:t xml:space="preserve">  The WAGs are</w:t>
      </w:r>
      <w:r w:rsidR="007C0B2B">
        <w:rPr>
          <w:rFonts w:ascii="Times New Roman" w:hAnsi="Times New Roman" w:cs="Times New Roman"/>
          <w:sz w:val="24"/>
          <w:szCs w:val="24"/>
        </w:rPr>
        <w:t xml:space="preserve"> being discussed at the Workforce Development Council level </w:t>
      </w:r>
      <w:r w:rsidR="001E7151">
        <w:rPr>
          <w:rFonts w:ascii="Times New Roman" w:hAnsi="Times New Roman" w:cs="Times New Roman"/>
          <w:sz w:val="24"/>
          <w:szCs w:val="24"/>
        </w:rPr>
        <w:t>regarding</w:t>
      </w:r>
      <w:r w:rsidR="007C0B2B">
        <w:rPr>
          <w:rFonts w:ascii="Times New Roman" w:hAnsi="Times New Roman" w:cs="Times New Roman"/>
          <w:sz w:val="24"/>
          <w:szCs w:val="24"/>
        </w:rPr>
        <w:t xml:space="preserve"> </w:t>
      </w:r>
      <w:r w:rsidR="008B0B79">
        <w:rPr>
          <w:rFonts w:ascii="Times New Roman" w:hAnsi="Times New Roman" w:cs="Times New Roman"/>
          <w:sz w:val="24"/>
          <w:szCs w:val="24"/>
        </w:rPr>
        <w:t>how to</w:t>
      </w:r>
      <w:r w:rsidR="00123012">
        <w:rPr>
          <w:rFonts w:ascii="Times New Roman" w:hAnsi="Times New Roman" w:cs="Times New Roman"/>
          <w:sz w:val="24"/>
          <w:szCs w:val="24"/>
        </w:rPr>
        <w:t xml:space="preserve"> best utilize</w:t>
      </w:r>
      <w:r w:rsidR="000F62E9">
        <w:rPr>
          <w:rFonts w:ascii="Times New Roman" w:hAnsi="Times New Roman" w:cs="Times New Roman"/>
          <w:sz w:val="24"/>
          <w:szCs w:val="24"/>
        </w:rPr>
        <w:t xml:space="preserve"> </w:t>
      </w:r>
      <w:r w:rsidR="00123012">
        <w:rPr>
          <w:rFonts w:ascii="Times New Roman" w:hAnsi="Times New Roman" w:cs="Times New Roman"/>
          <w:sz w:val="24"/>
          <w:szCs w:val="24"/>
        </w:rPr>
        <w:t>them</w:t>
      </w:r>
      <w:r w:rsidR="000F62E9">
        <w:rPr>
          <w:rFonts w:ascii="Times New Roman" w:hAnsi="Times New Roman" w:cs="Times New Roman"/>
          <w:sz w:val="24"/>
          <w:szCs w:val="24"/>
        </w:rPr>
        <w:t>.</w:t>
      </w:r>
    </w:p>
    <w:p w:rsidR="000F62E9" w:rsidRDefault="000F62E9" w:rsidP="00D80E70">
      <w:pPr>
        <w:ind w:left="810"/>
        <w:rPr>
          <w:rFonts w:ascii="Times New Roman" w:hAnsi="Times New Roman" w:cs="Times New Roman"/>
          <w:sz w:val="24"/>
          <w:szCs w:val="24"/>
        </w:rPr>
      </w:pPr>
      <w:r>
        <w:rPr>
          <w:rFonts w:ascii="Times New Roman" w:hAnsi="Times New Roman" w:cs="Times New Roman"/>
          <w:sz w:val="24"/>
          <w:szCs w:val="24"/>
        </w:rPr>
        <w:t>Multiple partnership meeting</w:t>
      </w:r>
      <w:r w:rsidR="001E7151">
        <w:rPr>
          <w:rFonts w:ascii="Times New Roman" w:hAnsi="Times New Roman" w:cs="Times New Roman"/>
          <w:sz w:val="24"/>
          <w:szCs w:val="24"/>
        </w:rPr>
        <w:t>s</w:t>
      </w:r>
      <w:r>
        <w:rPr>
          <w:rFonts w:ascii="Times New Roman" w:hAnsi="Times New Roman" w:cs="Times New Roman"/>
          <w:sz w:val="24"/>
          <w:szCs w:val="24"/>
        </w:rPr>
        <w:t xml:space="preserve"> occurred during the </w:t>
      </w:r>
      <w:r w:rsidR="001E7151">
        <w:rPr>
          <w:rFonts w:ascii="Times New Roman" w:hAnsi="Times New Roman" w:cs="Times New Roman"/>
          <w:sz w:val="24"/>
          <w:szCs w:val="24"/>
        </w:rPr>
        <w:t xml:space="preserve">2015-16 </w:t>
      </w:r>
      <w:r>
        <w:rPr>
          <w:rFonts w:ascii="Times New Roman" w:hAnsi="Times New Roman" w:cs="Times New Roman"/>
          <w:sz w:val="24"/>
          <w:szCs w:val="24"/>
        </w:rPr>
        <w:t xml:space="preserve">grant year to build relationships with our partners and discuss common intake and strategies from the Unified State Plan.  Little progress </w:t>
      </w:r>
      <w:r w:rsidR="00123012">
        <w:rPr>
          <w:rFonts w:ascii="Times New Roman" w:hAnsi="Times New Roman" w:cs="Times New Roman"/>
          <w:sz w:val="24"/>
          <w:szCs w:val="24"/>
        </w:rPr>
        <w:t>has been</w:t>
      </w:r>
      <w:r>
        <w:rPr>
          <w:rFonts w:ascii="Times New Roman" w:hAnsi="Times New Roman" w:cs="Times New Roman"/>
          <w:sz w:val="24"/>
          <w:szCs w:val="24"/>
        </w:rPr>
        <w:t xml:space="preserve"> accomplished on the implementation since Workforce Services is waiting for guidance from USDOL before moving forward.  The State’s “Local Plan” has not been written nor have any meeting</w:t>
      </w:r>
      <w:r w:rsidR="00123012">
        <w:rPr>
          <w:rFonts w:ascii="Times New Roman" w:hAnsi="Times New Roman" w:cs="Times New Roman"/>
          <w:sz w:val="24"/>
          <w:szCs w:val="24"/>
        </w:rPr>
        <w:t>s</w:t>
      </w:r>
      <w:r>
        <w:rPr>
          <w:rFonts w:ascii="Times New Roman" w:hAnsi="Times New Roman" w:cs="Times New Roman"/>
          <w:sz w:val="24"/>
          <w:szCs w:val="24"/>
        </w:rPr>
        <w:t xml:space="preserve"> occurred to take the Governor’s Vision, Goals and Strategies operationalize at the time of writing this report. </w:t>
      </w:r>
    </w:p>
    <w:p w:rsidR="00123012" w:rsidRPr="00D80E70" w:rsidRDefault="00123012" w:rsidP="00123012">
      <w:pPr>
        <w:ind w:left="810"/>
        <w:rPr>
          <w:rFonts w:ascii="Times New Roman" w:hAnsi="Times New Roman" w:cs="Times New Roman"/>
          <w:sz w:val="24"/>
          <w:szCs w:val="24"/>
        </w:rPr>
      </w:pPr>
      <w:r>
        <w:rPr>
          <w:rFonts w:ascii="Times New Roman" w:hAnsi="Times New Roman" w:cs="Times New Roman"/>
          <w:sz w:val="24"/>
          <w:szCs w:val="24"/>
        </w:rPr>
        <w:t>The common intake has moved forward with the aid of a grant recently obtained by the Depar</w:t>
      </w:r>
      <w:r w:rsidR="00AA7353">
        <w:rPr>
          <w:rFonts w:ascii="Times New Roman" w:hAnsi="Times New Roman" w:cs="Times New Roman"/>
          <w:sz w:val="24"/>
          <w:szCs w:val="24"/>
        </w:rPr>
        <w:t>tment of Workforce Services.  A Request for Proposal</w:t>
      </w:r>
      <w:r>
        <w:rPr>
          <w:rFonts w:ascii="Times New Roman" w:hAnsi="Times New Roman" w:cs="Times New Roman"/>
          <w:sz w:val="24"/>
          <w:szCs w:val="24"/>
        </w:rPr>
        <w:t xml:space="preserve"> (RFP) is currently being written with the hop</w:t>
      </w:r>
      <w:r w:rsidR="00AA7353">
        <w:rPr>
          <w:rFonts w:ascii="Times New Roman" w:hAnsi="Times New Roman" w:cs="Times New Roman"/>
          <w:sz w:val="24"/>
          <w:szCs w:val="24"/>
        </w:rPr>
        <w:t>e</w:t>
      </w:r>
      <w:r>
        <w:rPr>
          <w:rFonts w:ascii="Times New Roman" w:hAnsi="Times New Roman" w:cs="Times New Roman"/>
          <w:sz w:val="24"/>
          <w:szCs w:val="24"/>
        </w:rPr>
        <w:t xml:space="preserve"> of a </w:t>
      </w:r>
      <w:r w:rsidR="00AA7353">
        <w:rPr>
          <w:rFonts w:ascii="Times New Roman" w:hAnsi="Times New Roman" w:cs="Times New Roman"/>
          <w:sz w:val="24"/>
          <w:szCs w:val="24"/>
        </w:rPr>
        <w:t xml:space="preserve">January 2017 </w:t>
      </w:r>
      <w:r>
        <w:rPr>
          <w:rFonts w:ascii="Times New Roman" w:hAnsi="Times New Roman" w:cs="Times New Roman"/>
          <w:sz w:val="24"/>
          <w:szCs w:val="24"/>
        </w:rPr>
        <w:t>release date</w:t>
      </w:r>
      <w:r w:rsidR="00AA7353">
        <w:rPr>
          <w:rFonts w:ascii="Times New Roman" w:hAnsi="Times New Roman" w:cs="Times New Roman"/>
          <w:sz w:val="24"/>
          <w:szCs w:val="24"/>
        </w:rPr>
        <w:t>.</w:t>
      </w:r>
    </w:p>
    <w:p w:rsidR="00F42921" w:rsidRPr="007C0B2B" w:rsidRDefault="00F42921" w:rsidP="00D80E70">
      <w:pPr>
        <w:ind w:left="810"/>
        <w:rPr>
          <w:rFonts w:ascii="Times New Roman" w:hAnsi="Times New Roman" w:cs="Times New Roman"/>
          <w:b/>
          <w:i/>
          <w:sz w:val="24"/>
          <w:szCs w:val="24"/>
        </w:rPr>
      </w:pPr>
      <w:r w:rsidRPr="007C0B2B">
        <w:rPr>
          <w:rFonts w:ascii="Times New Roman" w:hAnsi="Times New Roman" w:cs="Times New Roman"/>
          <w:b/>
          <w:i/>
          <w:sz w:val="24"/>
          <w:szCs w:val="24"/>
        </w:rPr>
        <w:sym w:font="Symbol" w:char="F0B7"/>
      </w:r>
      <w:r w:rsidRPr="007C0B2B">
        <w:rPr>
          <w:rFonts w:ascii="Times New Roman" w:hAnsi="Times New Roman" w:cs="Times New Roman"/>
          <w:b/>
          <w:i/>
          <w:sz w:val="24"/>
          <w:szCs w:val="24"/>
        </w:rPr>
        <w:t xml:space="preserve"> Establishment or operation of a high quality professional development program</w:t>
      </w:r>
      <w:r w:rsidR="002F5A1C" w:rsidRPr="007C0B2B">
        <w:rPr>
          <w:rFonts w:ascii="Times New Roman" w:hAnsi="Times New Roman" w:cs="Times New Roman"/>
          <w:b/>
          <w:i/>
          <w:sz w:val="24"/>
          <w:szCs w:val="24"/>
        </w:rPr>
        <w:t>(</w:t>
      </w:r>
      <w:r w:rsidRPr="007C0B2B">
        <w:rPr>
          <w:rFonts w:ascii="Times New Roman" w:hAnsi="Times New Roman" w:cs="Times New Roman"/>
          <w:b/>
          <w:i/>
          <w:sz w:val="24"/>
          <w:szCs w:val="24"/>
        </w:rPr>
        <w:t>s</w:t>
      </w:r>
      <w:r w:rsidR="002F5A1C" w:rsidRPr="007C0B2B">
        <w:rPr>
          <w:rFonts w:ascii="Times New Roman" w:hAnsi="Times New Roman" w:cs="Times New Roman"/>
          <w:b/>
          <w:i/>
          <w:sz w:val="24"/>
          <w:szCs w:val="24"/>
        </w:rPr>
        <w:t>)</w:t>
      </w:r>
      <w:r w:rsidRPr="007C0B2B">
        <w:rPr>
          <w:rFonts w:ascii="Times New Roman" w:hAnsi="Times New Roman" w:cs="Times New Roman"/>
          <w:b/>
          <w:i/>
          <w:sz w:val="24"/>
          <w:szCs w:val="24"/>
        </w:rPr>
        <w:t xml:space="preserve"> as described in section 223(1)(b). </w:t>
      </w:r>
    </w:p>
    <w:p w:rsidR="00CB3740" w:rsidRDefault="00EB1FDF" w:rsidP="00D80E70">
      <w:pPr>
        <w:ind w:left="810"/>
        <w:rPr>
          <w:rFonts w:ascii="Times New Roman" w:hAnsi="Times New Roman" w:cs="Times New Roman"/>
          <w:sz w:val="24"/>
          <w:szCs w:val="24"/>
        </w:rPr>
      </w:pPr>
      <w:r>
        <w:rPr>
          <w:rFonts w:ascii="Times New Roman" w:hAnsi="Times New Roman" w:cs="Times New Roman"/>
          <w:sz w:val="24"/>
          <w:szCs w:val="24"/>
        </w:rPr>
        <w:lastRenderedPageBreak/>
        <w:t>Professional Development (PD) is a joint effort between the AE State Office and the local providers.  I</w:t>
      </w:r>
      <w:r w:rsidR="00C05A30">
        <w:rPr>
          <w:rFonts w:ascii="Times New Roman" w:hAnsi="Times New Roman" w:cs="Times New Roman"/>
          <w:sz w:val="24"/>
          <w:szCs w:val="24"/>
        </w:rPr>
        <w:t>n</w:t>
      </w:r>
      <w:r>
        <w:rPr>
          <w:rFonts w:ascii="Times New Roman" w:hAnsi="Times New Roman" w:cs="Times New Roman"/>
          <w:sz w:val="24"/>
          <w:szCs w:val="24"/>
        </w:rPr>
        <w:t xml:space="preserve"> a small state the </w:t>
      </w:r>
      <w:r w:rsidR="00C05A30">
        <w:rPr>
          <w:rFonts w:ascii="Times New Roman" w:hAnsi="Times New Roman" w:cs="Times New Roman"/>
          <w:sz w:val="24"/>
          <w:szCs w:val="24"/>
        </w:rPr>
        <w:t xml:space="preserve">funding is limited for PD. </w:t>
      </w:r>
      <w:r w:rsidR="00CB3740">
        <w:rPr>
          <w:rFonts w:ascii="Times New Roman" w:hAnsi="Times New Roman" w:cs="Times New Roman"/>
          <w:sz w:val="24"/>
          <w:szCs w:val="24"/>
        </w:rPr>
        <w:t xml:space="preserve">The Wyoming Association of Lifelong Learning coordinated training with </w:t>
      </w:r>
      <w:r w:rsidR="00123012">
        <w:rPr>
          <w:rFonts w:ascii="Times New Roman" w:hAnsi="Times New Roman" w:cs="Times New Roman"/>
          <w:sz w:val="24"/>
          <w:szCs w:val="24"/>
        </w:rPr>
        <w:t>Literacy Information and Communication System (</w:t>
      </w:r>
      <w:r w:rsidR="00CB3740">
        <w:rPr>
          <w:rFonts w:ascii="Times New Roman" w:hAnsi="Times New Roman" w:cs="Times New Roman"/>
          <w:sz w:val="24"/>
          <w:szCs w:val="24"/>
        </w:rPr>
        <w:t>LINCS</w:t>
      </w:r>
      <w:r w:rsidR="00123012">
        <w:rPr>
          <w:rFonts w:ascii="Times New Roman" w:hAnsi="Times New Roman" w:cs="Times New Roman"/>
          <w:sz w:val="24"/>
          <w:szCs w:val="24"/>
        </w:rPr>
        <w:t>)</w:t>
      </w:r>
      <w:r w:rsidR="00CB3740">
        <w:rPr>
          <w:rFonts w:ascii="Times New Roman" w:hAnsi="Times New Roman" w:cs="Times New Roman"/>
          <w:sz w:val="24"/>
          <w:szCs w:val="24"/>
        </w:rPr>
        <w:t xml:space="preserve"> to bring</w:t>
      </w:r>
      <w:r w:rsidR="00C05A30">
        <w:rPr>
          <w:rFonts w:ascii="Times New Roman" w:hAnsi="Times New Roman" w:cs="Times New Roman"/>
          <w:sz w:val="24"/>
          <w:szCs w:val="24"/>
        </w:rPr>
        <w:t xml:space="preserve"> i</w:t>
      </w:r>
      <w:r w:rsidR="00123012">
        <w:rPr>
          <w:rFonts w:ascii="Times New Roman" w:hAnsi="Times New Roman" w:cs="Times New Roman"/>
          <w:sz w:val="24"/>
          <w:szCs w:val="24"/>
        </w:rPr>
        <w:t>n nationally known trainers in math and r</w:t>
      </w:r>
      <w:r w:rsidR="00C05A30">
        <w:rPr>
          <w:rFonts w:ascii="Times New Roman" w:hAnsi="Times New Roman" w:cs="Times New Roman"/>
          <w:sz w:val="24"/>
          <w:szCs w:val="24"/>
        </w:rPr>
        <w:t xml:space="preserve">eading through the </w:t>
      </w:r>
      <w:r w:rsidR="00CB3740">
        <w:rPr>
          <w:rFonts w:ascii="Times New Roman" w:hAnsi="Times New Roman" w:cs="Times New Roman"/>
          <w:sz w:val="24"/>
          <w:szCs w:val="24"/>
        </w:rPr>
        <w:t xml:space="preserve">western region </w:t>
      </w:r>
      <w:r w:rsidR="00AA7353">
        <w:rPr>
          <w:rFonts w:ascii="Times New Roman" w:hAnsi="Times New Roman" w:cs="Times New Roman"/>
          <w:sz w:val="24"/>
          <w:szCs w:val="24"/>
        </w:rPr>
        <w:t>LINCS project:</w:t>
      </w:r>
      <w:r w:rsidR="00C05A30">
        <w:rPr>
          <w:rFonts w:ascii="Times New Roman" w:hAnsi="Times New Roman" w:cs="Times New Roman"/>
          <w:sz w:val="24"/>
          <w:szCs w:val="24"/>
        </w:rPr>
        <w:t xml:space="preserve"> sta</w:t>
      </w:r>
      <w:r w:rsidR="00094B45">
        <w:rPr>
          <w:rFonts w:ascii="Times New Roman" w:hAnsi="Times New Roman" w:cs="Times New Roman"/>
          <w:sz w:val="24"/>
          <w:szCs w:val="24"/>
        </w:rPr>
        <w:t>ndards trainer, Meryl</w:t>
      </w:r>
      <w:r w:rsidR="00C05A30">
        <w:rPr>
          <w:rFonts w:ascii="Times New Roman" w:hAnsi="Times New Roman" w:cs="Times New Roman"/>
          <w:sz w:val="24"/>
          <w:szCs w:val="24"/>
        </w:rPr>
        <w:t xml:space="preserve"> </w:t>
      </w:r>
      <w:r w:rsidR="007C6CC5">
        <w:rPr>
          <w:rFonts w:ascii="Times New Roman" w:hAnsi="Times New Roman" w:cs="Times New Roman"/>
          <w:sz w:val="24"/>
          <w:szCs w:val="24"/>
        </w:rPr>
        <w:t>Becker</w:t>
      </w:r>
      <w:r w:rsidR="00094B45">
        <w:rPr>
          <w:rFonts w:ascii="Times New Roman" w:hAnsi="Times New Roman" w:cs="Times New Roman"/>
          <w:sz w:val="24"/>
          <w:szCs w:val="24"/>
        </w:rPr>
        <w:t>-Prezocki; Career Pathways expert Jeff Fantine who utilized the Career Pathways Toolkit; and Dr. Laura Weisel to help with our “Align and Redesign” action research project</w:t>
      </w:r>
      <w:r w:rsidR="008F7248">
        <w:rPr>
          <w:rFonts w:ascii="Times New Roman" w:hAnsi="Times New Roman" w:cs="Times New Roman"/>
          <w:sz w:val="24"/>
          <w:szCs w:val="24"/>
        </w:rPr>
        <w:t xml:space="preserve"> to improve student persistence and retention</w:t>
      </w:r>
      <w:r w:rsidR="00094B45">
        <w:rPr>
          <w:rFonts w:ascii="Times New Roman" w:hAnsi="Times New Roman" w:cs="Times New Roman"/>
          <w:sz w:val="24"/>
          <w:szCs w:val="24"/>
        </w:rPr>
        <w:t xml:space="preserve">. </w:t>
      </w:r>
    </w:p>
    <w:p w:rsidR="00EB1FDF" w:rsidRPr="00D80E70" w:rsidRDefault="00094B45" w:rsidP="00D80E70">
      <w:pPr>
        <w:ind w:left="810"/>
        <w:rPr>
          <w:rFonts w:ascii="Times New Roman" w:hAnsi="Times New Roman" w:cs="Times New Roman"/>
          <w:sz w:val="24"/>
          <w:szCs w:val="24"/>
        </w:rPr>
      </w:pPr>
      <w:r>
        <w:rPr>
          <w:rFonts w:ascii="Times New Roman" w:hAnsi="Times New Roman" w:cs="Times New Roman"/>
          <w:sz w:val="24"/>
          <w:szCs w:val="24"/>
        </w:rPr>
        <w:t>Wyoming AE utilizes</w:t>
      </w:r>
      <w:r w:rsidR="008F2DC3">
        <w:rPr>
          <w:rFonts w:ascii="Times New Roman" w:hAnsi="Times New Roman" w:cs="Times New Roman"/>
          <w:sz w:val="24"/>
          <w:szCs w:val="24"/>
        </w:rPr>
        <w:t xml:space="preserve"> the PowerPoints obtained from</w:t>
      </w:r>
      <w:r>
        <w:rPr>
          <w:rFonts w:ascii="Times New Roman" w:hAnsi="Times New Roman" w:cs="Times New Roman"/>
          <w:sz w:val="24"/>
          <w:szCs w:val="24"/>
        </w:rPr>
        <w:t xml:space="preserve"> the </w:t>
      </w:r>
      <w:r w:rsidR="008F2DC3">
        <w:rPr>
          <w:rFonts w:ascii="Times New Roman" w:hAnsi="Times New Roman" w:cs="Times New Roman"/>
          <w:sz w:val="24"/>
          <w:szCs w:val="24"/>
        </w:rPr>
        <w:t>National Reporting System (</w:t>
      </w:r>
      <w:r>
        <w:rPr>
          <w:rFonts w:ascii="Times New Roman" w:hAnsi="Times New Roman" w:cs="Times New Roman"/>
          <w:sz w:val="24"/>
          <w:szCs w:val="24"/>
        </w:rPr>
        <w:t>NRS</w:t>
      </w:r>
      <w:r w:rsidR="008F2DC3">
        <w:rPr>
          <w:rFonts w:ascii="Times New Roman" w:hAnsi="Times New Roman" w:cs="Times New Roman"/>
          <w:sz w:val="24"/>
          <w:szCs w:val="24"/>
        </w:rPr>
        <w:t>)</w:t>
      </w:r>
      <w:r>
        <w:rPr>
          <w:rFonts w:ascii="Times New Roman" w:hAnsi="Times New Roman" w:cs="Times New Roman"/>
          <w:sz w:val="24"/>
          <w:szCs w:val="24"/>
        </w:rPr>
        <w:t xml:space="preserve"> training</w:t>
      </w:r>
      <w:r w:rsidR="008F2DC3">
        <w:rPr>
          <w:rFonts w:ascii="Times New Roman" w:hAnsi="Times New Roman" w:cs="Times New Roman"/>
          <w:sz w:val="24"/>
          <w:szCs w:val="24"/>
        </w:rPr>
        <w:t>s</w:t>
      </w:r>
      <w:r>
        <w:rPr>
          <w:rFonts w:ascii="Times New Roman" w:hAnsi="Times New Roman" w:cs="Times New Roman"/>
          <w:sz w:val="24"/>
          <w:szCs w:val="24"/>
        </w:rPr>
        <w:t xml:space="preserve"> and </w:t>
      </w:r>
      <w:r w:rsidR="008F2DC3">
        <w:rPr>
          <w:rFonts w:ascii="Times New Roman" w:hAnsi="Times New Roman" w:cs="Times New Roman"/>
          <w:sz w:val="24"/>
          <w:szCs w:val="24"/>
        </w:rPr>
        <w:t>s</w:t>
      </w:r>
      <w:r>
        <w:rPr>
          <w:rFonts w:ascii="Times New Roman" w:hAnsi="Times New Roman" w:cs="Times New Roman"/>
          <w:sz w:val="24"/>
          <w:szCs w:val="24"/>
        </w:rPr>
        <w:t xml:space="preserve">tate </w:t>
      </w:r>
      <w:r w:rsidR="008F2DC3">
        <w:rPr>
          <w:rFonts w:ascii="Times New Roman" w:hAnsi="Times New Roman" w:cs="Times New Roman"/>
          <w:sz w:val="24"/>
          <w:szCs w:val="24"/>
        </w:rPr>
        <w:t>d</w:t>
      </w:r>
      <w:r>
        <w:rPr>
          <w:rFonts w:ascii="Times New Roman" w:hAnsi="Times New Roman" w:cs="Times New Roman"/>
          <w:sz w:val="24"/>
          <w:szCs w:val="24"/>
        </w:rPr>
        <w:t>irectors meetings to train local providers</w:t>
      </w:r>
      <w:r w:rsidR="008F2DC3">
        <w:rPr>
          <w:rFonts w:ascii="Times New Roman" w:hAnsi="Times New Roman" w:cs="Times New Roman"/>
          <w:sz w:val="24"/>
          <w:szCs w:val="24"/>
        </w:rPr>
        <w:t>,</w:t>
      </w:r>
      <w:r>
        <w:rPr>
          <w:rFonts w:ascii="Times New Roman" w:hAnsi="Times New Roman" w:cs="Times New Roman"/>
          <w:sz w:val="24"/>
          <w:szCs w:val="24"/>
        </w:rPr>
        <w:t xml:space="preserve"> </w:t>
      </w:r>
      <w:r w:rsidR="008F2DC3">
        <w:rPr>
          <w:rFonts w:ascii="Times New Roman" w:hAnsi="Times New Roman" w:cs="Times New Roman"/>
          <w:sz w:val="24"/>
          <w:szCs w:val="24"/>
        </w:rPr>
        <w:t>modifying</w:t>
      </w:r>
      <w:r w:rsidR="00CB3740">
        <w:rPr>
          <w:rFonts w:ascii="Times New Roman" w:hAnsi="Times New Roman" w:cs="Times New Roman"/>
          <w:sz w:val="24"/>
          <w:szCs w:val="24"/>
        </w:rPr>
        <w:t xml:space="preserve"> them </w:t>
      </w:r>
      <w:r w:rsidR="008F2DC3">
        <w:rPr>
          <w:rFonts w:ascii="Times New Roman" w:hAnsi="Times New Roman" w:cs="Times New Roman"/>
          <w:sz w:val="24"/>
          <w:szCs w:val="24"/>
        </w:rPr>
        <w:t xml:space="preserve">as needed.  </w:t>
      </w:r>
      <w:r w:rsidR="00041896">
        <w:rPr>
          <w:rFonts w:ascii="Times New Roman" w:hAnsi="Times New Roman" w:cs="Times New Roman"/>
          <w:sz w:val="24"/>
          <w:szCs w:val="24"/>
        </w:rPr>
        <w:t xml:space="preserve"> </w:t>
      </w:r>
    </w:p>
    <w:p w:rsidR="00F42921" w:rsidRPr="007C0B2B" w:rsidRDefault="00F42921" w:rsidP="00D80E70">
      <w:pPr>
        <w:ind w:left="810"/>
        <w:rPr>
          <w:rFonts w:ascii="Times New Roman" w:hAnsi="Times New Roman" w:cs="Times New Roman"/>
          <w:b/>
          <w:i/>
          <w:sz w:val="24"/>
          <w:szCs w:val="24"/>
        </w:rPr>
      </w:pPr>
      <w:r w:rsidRPr="007C0B2B">
        <w:rPr>
          <w:rFonts w:ascii="Times New Roman" w:hAnsi="Times New Roman" w:cs="Times New Roman"/>
          <w:b/>
          <w:i/>
          <w:sz w:val="24"/>
          <w:szCs w:val="24"/>
        </w:rPr>
        <w:sym w:font="Symbol" w:char="F0B7"/>
      </w:r>
      <w:r w:rsidRPr="007C0B2B">
        <w:rPr>
          <w:rFonts w:ascii="Times New Roman" w:hAnsi="Times New Roman" w:cs="Times New Roman"/>
          <w:b/>
          <w:i/>
          <w:sz w:val="24"/>
          <w:szCs w:val="24"/>
        </w:rPr>
        <w:t xml:space="preserve"> Provision of technical assistance to funded eligible providers as described in section 223(1)(c).   </w:t>
      </w:r>
    </w:p>
    <w:p w:rsidR="00CB3740" w:rsidRDefault="00203C93" w:rsidP="006307B7">
      <w:pPr>
        <w:ind w:left="810"/>
        <w:rPr>
          <w:rFonts w:ascii="Times New Roman" w:hAnsi="Times New Roman" w:cs="Times New Roman"/>
          <w:sz w:val="24"/>
          <w:szCs w:val="24"/>
        </w:rPr>
      </w:pPr>
      <w:r>
        <w:rPr>
          <w:rFonts w:ascii="Times New Roman" w:hAnsi="Times New Roman" w:cs="Times New Roman"/>
          <w:sz w:val="24"/>
          <w:szCs w:val="24"/>
        </w:rPr>
        <w:t xml:space="preserve">Technical </w:t>
      </w:r>
      <w:r w:rsidR="006307B7">
        <w:rPr>
          <w:rFonts w:ascii="Times New Roman" w:hAnsi="Times New Roman" w:cs="Times New Roman"/>
          <w:sz w:val="24"/>
          <w:szCs w:val="24"/>
        </w:rPr>
        <w:t>Assistance is provided in four ways:</w:t>
      </w:r>
      <w:r>
        <w:rPr>
          <w:rFonts w:ascii="Times New Roman" w:hAnsi="Times New Roman" w:cs="Times New Roman"/>
          <w:sz w:val="24"/>
          <w:szCs w:val="24"/>
        </w:rPr>
        <w:t xml:space="preserve">  </w:t>
      </w:r>
    </w:p>
    <w:p w:rsidR="00094B45" w:rsidRDefault="00CB3740" w:rsidP="00041896">
      <w:pPr>
        <w:ind w:left="1440"/>
        <w:rPr>
          <w:rFonts w:ascii="Times New Roman" w:hAnsi="Times New Roman" w:cs="Times New Roman"/>
          <w:sz w:val="24"/>
          <w:szCs w:val="24"/>
        </w:rPr>
      </w:pPr>
      <w:r>
        <w:rPr>
          <w:rFonts w:ascii="Times New Roman" w:hAnsi="Times New Roman" w:cs="Times New Roman"/>
          <w:sz w:val="24"/>
          <w:szCs w:val="24"/>
        </w:rPr>
        <w:t>1)</w:t>
      </w:r>
      <w:r w:rsidR="005234D2">
        <w:rPr>
          <w:rFonts w:ascii="Times New Roman" w:hAnsi="Times New Roman" w:cs="Times New Roman"/>
          <w:sz w:val="24"/>
          <w:szCs w:val="24"/>
        </w:rPr>
        <w:t xml:space="preserve">  </w:t>
      </w:r>
      <w:r>
        <w:rPr>
          <w:rFonts w:ascii="Times New Roman" w:hAnsi="Times New Roman" w:cs="Times New Roman"/>
          <w:sz w:val="24"/>
          <w:szCs w:val="24"/>
        </w:rPr>
        <w:t xml:space="preserve">Data collection and MIS </w:t>
      </w:r>
      <w:r w:rsidR="00203C93">
        <w:rPr>
          <w:rFonts w:ascii="Times New Roman" w:hAnsi="Times New Roman" w:cs="Times New Roman"/>
          <w:sz w:val="24"/>
          <w:szCs w:val="24"/>
        </w:rPr>
        <w:t>system</w:t>
      </w:r>
      <w:r w:rsidR="00041896">
        <w:rPr>
          <w:rFonts w:ascii="Times New Roman" w:hAnsi="Times New Roman" w:cs="Times New Roman"/>
          <w:sz w:val="24"/>
          <w:szCs w:val="24"/>
        </w:rPr>
        <w:t xml:space="preserve"> - Management Information System (MIS) training is delivered through three webinars and one face to face training from our vendor, LiteracyPro Systems. One webinar focuses on technical assistance ensuring data is clean.  Technical assistance is given to data staff as needed.  Transcripts of the webinars are sent out to the programs and posted on the Wyoming Community College Commission – Adult Education Tech Talk site;</w:t>
      </w:r>
    </w:p>
    <w:p w:rsidR="00CB3740" w:rsidRDefault="00CB3740" w:rsidP="000F62E9">
      <w:pPr>
        <w:ind w:left="1440"/>
        <w:rPr>
          <w:rFonts w:ascii="Times New Roman" w:hAnsi="Times New Roman" w:cs="Times New Roman"/>
          <w:sz w:val="24"/>
          <w:szCs w:val="24"/>
        </w:rPr>
      </w:pPr>
      <w:r>
        <w:rPr>
          <w:rFonts w:ascii="Times New Roman" w:hAnsi="Times New Roman" w:cs="Times New Roman"/>
          <w:sz w:val="24"/>
          <w:szCs w:val="24"/>
        </w:rPr>
        <w:t xml:space="preserve">2) </w:t>
      </w:r>
      <w:r w:rsidR="005234D2">
        <w:rPr>
          <w:rFonts w:ascii="Times New Roman" w:hAnsi="Times New Roman" w:cs="Times New Roman"/>
          <w:sz w:val="24"/>
          <w:szCs w:val="24"/>
        </w:rPr>
        <w:t xml:space="preserve"> </w:t>
      </w:r>
      <w:r w:rsidR="000F33BB">
        <w:rPr>
          <w:rFonts w:ascii="Times New Roman" w:hAnsi="Times New Roman" w:cs="Times New Roman"/>
          <w:sz w:val="24"/>
          <w:szCs w:val="24"/>
        </w:rPr>
        <w:t>During and after monitoring visits</w:t>
      </w:r>
      <w:r w:rsidR="000F62E9">
        <w:rPr>
          <w:rFonts w:ascii="Times New Roman" w:hAnsi="Times New Roman" w:cs="Times New Roman"/>
          <w:sz w:val="24"/>
          <w:szCs w:val="24"/>
        </w:rPr>
        <w:t xml:space="preserve"> – additional time is planned into the visit to meet with program staff and supervisors to an</w:t>
      </w:r>
      <w:r w:rsidR="00041896">
        <w:rPr>
          <w:rFonts w:ascii="Times New Roman" w:hAnsi="Times New Roman" w:cs="Times New Roman"/>
          <w:sz w:val="24"/>
          <w:szCs w:val="24"/>
        </w:rPr>
        <w:t>swer questions or offer trainin</w:t>
      </w:r>
      <w:r w:rsidR="00AA7353">
        <w:rPr>
          <w:rFonts w:ascii="Times New Roman" w:hAnsi="Times New Roman" w:cs="Times New Roman"/>
          <w:sz w:val="24"/>
          <w:szCs w:val="24"/>
        </w:rPr>
        <w:t>g</w:t>
      </w:r>
      <w:r w:rsidR="00041896">
        <w:rPr>
          <w:rFonts w:ascii="Times New Roman" w:hAnsi="Times New Roman" w:cs="Times New Roman"/>
          <w:sz w:val="24"/>
          <w:szCs w:val="24"/>
        </w:rPr>
        <w:t>;</w:t>
      </w:r>
      <w:r w:rsidR="000F62E9">
        <w:rPr>
          <w:rFonts w:ascii="Times New Roman" w:hAnsi="Times New Roman" w:cs="Times New Roman"/>
          <w:sz w:val="24"/>
          <w:szCs w:val="24"/>
        </w:rPr>
        <w:t>.</w:t>
      </w:r>
    </w:p>
    <w:p w:rsidR="000F33BB" w:rsidRDefault="000F62E9" w:rsidP="001E7532">
      <w:pPr>
        <w:ind w:left="1440"/>
        <w:rPr>
          <w:rFonts w:ascii="Times New Roman" w:hAnsi="Times New Roman" w:cs="Times New Roman"/>
          <w:sz w:val="24"/>
          <w:szCs w:val="24"/>
        </w:rPr>
      </w:pPr>
      <w:r>
        <w:rPr>
          <w:rFonts w:ascii="Times New Roman" w:hAnsi="Times New Roman" w:cs="Times New Roman"/>
          <w:sz w:val="24"/>
          <w:szCs w:val="24"/>
        </w:rPr>
        <w:t>3)  During and after s</w:t>
      </w:r>
      <w:r w:rsidR="000F33BB">
        <w:rPr>
          <w:rFonts w:ascii="Times New Roman" w:hAnsi="Times New Roman" w:cs="Times New Roman"/>
          <w:sz w:val="24"/>
          <w:szCs w:val="24"/>
        </w:rPr>
        <w:t>tate shop talks to locals monthly</w:t>
      </w:r>
      <w:r>
        <w:rPr>
          <w:rFonts w:ascii="Times New Roman" w:hAnsi="Times New Roman" w:cs="Times New Roman"/>
          <w:sz w:val="24"/>
          <w:szCs w:val="24"/>
        </w:rPr>
        <w:t xml:space="preserve"> – technical assistance may require additional </w:t>
      </w:r>
      <w:r w:rsidR="001E7532">
        <w:rPr>
          <w:rFonts w:ascii="Times New Roman" w:hAnsi="Times New Roman" w:cs="Times New Roman"/>
          <w:sz w:val="24"/>
          <w:szCs w:val="24"/>
        </w:rPr>
        <w:t>conference ca</w:t>
      </w:r>
      <w:r w:rsidR="00041896">
        <w:rPr>
          <w:rFonts w:ascii="Times New Roman" w:hAnsi="Times New Roman" w:cs="Times New Roman"/>
          <w:sz w:val="24"/>
          <w:szCs w:val="24"/>
        </w:rPr>
        <w:t>lls or webinars to be scheduled; and</w:t>
      </w:r>
    </w:p>
    <w:p w:rsidR="000F33BB" w:rsidRPr="00094B45" w:rsidRDefault="000F33BB" w:rsidP="00041896">
      <w:pPr>
        <w:ind w:left="1440"/>
        <w:rPr>
          <w:rFonts w:ascii="Times New Roman" w:hAnsi="Times New Roman" w:cs="Times New Roman"/>
          <w:sz w:val="24"/>
          <w:szCs w:val="24"/>
        </w:rPr>
      </w:pPr>
      <w:r>
        <w:rPr>
          <w:rFonts w:ascii="Times New Roman" w:hAnsi="Times New Roman" w:cs="Times New Roman"/>
          <w:sz w:val="24"/>
          <w:szCs w:val="24"/>
        </w:rPr>
        <w:t>4)  Emails, phone</w:t>
      </w:r>
      <w:r w:rsidR="005234D2">
        <w:rPr>
          <w:rFonts w:ascii="Times New Roman" w:hAnsi="Times New Roman" w:cs="Times New Roman"/>
          <w:sz w:val="24"/>
          <w:szCs w:val="24"/>
        </w:rPr>
        <w:t xml:space="preserve">, </w:t>
      </w:r>
      <w:r w:rsidR="006307B7">
        <w:rPr>
          <w:rFonts w:ascii="Times New Roman" w:hAnsi="Times New Roman" w:cs="Times New Roman"/>
          <w:sz w:val="24"/>
          <w:szCs w:val="24"/>
        </w:rPr>
        <w:t>face-to-face meetings</w:t>
      </w:r>
      <w:r>
        <w:rPr>
          <w:rFonts w:ascii="Times New Roman" w:hAnsi="Times New Roman" w:cs="Times New Roman"/>
          <w:sz w:val="24"/>
          <w:szCs w:val="24"/>
        </w:rPr>
        <w:t xml:space="preserve"> </w:t>
      </w:r>
      <w:r w:rsidR="001E7532">
        <w:rPr>
          <w:rFonts w:ascii="Times New Roman" w:hAnsi="Times New Roman" w:cs="Times New Roman"/>
          <w:sz w:val="24"/>
          <w:szCs w:val="24"/>
        </w:rPr>
        <w:t>– there is an open door policy which invites local directors to call or email at any time.  At times this takes the form of coaching and at other times it is clarification and answering questions.</w:t>
      </w:r>
    </w:p>
    <w:p w:rsidR="002802CF" w:rsidRDefault="00F42921" w:rsidP="002802CF">
      <w:pPr>
        <w:ind w:left="810"/>
        <w:rPr>
          <w:rFonts w:ascii="Times New Roman" w:hAnsi="Times New Roman" w:cs="Times New Roman"/>
          <w:b/>
          <w:i/>
          <w:sz w:val="24"/>
          <w:szCs w:val="24"/>
        </w:rPr>
      </w:pPr>
      <w:r w:rsidRPr="007C0B2B">
        <w:rPr>
          <w:rFonts w:ascii="Times New Roman" w:hAnsi="Times New Roman" w:cs="Times New Roman"/>
          <w:b/>
          <w:i/>
          <w:sz w:val="24"/>
          <w:szCs w:val="24"/>
        </w:rPr>
        <w:sym w:font="Symbol" w:char="F0B7"/>
      </w:r>
      <w:r w:rsidRPr="007C0B2B">
        <w:rPr>
          <w:rFonts w:ascii="Times New Roman" w:hAnsi="Times New Roman" w:cs="Times New Roman"/>
          <w:b/>
          <w:i/>
          <w:sz w:val="24"/>
          <w:szCs w:val="24"/>
        </w:rPr>
        <w:t xml:space="preserve"> Monitoring and evaluation of the quality and improvement of adult education activities as described in section 223(1)(d).</w:t>
      </w:r>
    </w:p>
    <w:p w:rsidR="001E7532" w:rsidRDefault="00041896" w:rsidP="002802CF">
      <w:pPr>
        <w:ind w:left="810"/>
        <w:rPr>
          <w:rFonts w:ascii="Times New Roman" w:hAnsi="Times New Roman" w:cs="Times New Roman"/>
          <w:sz w:val="24"/>
          <w:szCs w:val="24"/>
        </w:rPr>
      </w:pPr>
      <w:r>
        <w:rPr>
          <w:rFonts w:ascii="Times New Roman" w:hAnsi="Times New Roman" w:cs="Times New Roman"/>
          <w:sz w:val="24"/>
          <w:szCs w:val="24"/>
        </w:rPr>
        <w:t>Each center is monitored every two years.  During this grant year, f</w:t>
      </w:r>
      <w:r w:rsidR="001E7532">
        <w:rPr>
          <w:rFonts w:ascii="Times New Roman" w:hAnsi="Times New Roman" w:cs="Times New Roman"/>
          <w:sz w:val="24"/>
          <w:szCs w:val="24"/>
        </w:rPr>
        <w:t xml:space="preserve">our </w:t>
      </w:r>
      <w:r w:rsidR="00D07AFF">
        <w:rPr>
          <w:rFonts w:ascii="Times New Roman" w:hAnsi="Times New Roman" w:cs="Times New Roman"/>
          <w:sz w:val="24"/>
          <w:szCs w:val="24"/>
        </w:rPr>
        <w:t>of the eight AEFLA funded programs were monitored and given technical assistance.  Three programs were in compliance with no deficiencies found.  One program w</w:t>
      </w:r>
      <w:r>
        <w:rPr>
          <w:rFonts w:ascii="Times New Roman" w:hAnsi="Times New Roman" w:cs="Times New Roman"/>
          <w:sz w:val="24"/>
          <w:szCs w:val="24"/>
        </w:rPr>
        <w:t>as asked to keep more detail on</w:t>
      </w:r>
      <w:r w:rsidR="00D07AFF">
        <w:rPr>
          <w:rFonts w:ascii="Times New Roman" w:hAnsi="Times New Roman" w:cs="Times New Roman"/>
          <w:sz w:val="24"/>
          <w:szCs w:val="24"/>
        </w:rPr>
        <w:t xml:space="preserve"> time and task log</w:t>
      </w:r>
      <w:r>
        <w:rPr>
          <w:rFonts w:ascii="Times New Roman" w:hAnsi="Times New Roman" w:cs="Times New Roman"/>
          <w:sz w:val="24"/>
          <w:szCs w:val="24"/>
        </w:rPr>
        <w:t>s</w:t>
      </w:r>
      <w:r w:rsidR="00D07AFF">
        <w:rPr>
          <w:rFonts w:ascii="Times New Roman" w:hAnsi="Times New Roman" w:cs="Times New Roman"/>
          <w:sz w:val="24"/>
          <w:szCs w:val="24"/>
        </w:rPr>
        <w:t xml:space="preserve"> for an administrative assistant.</w:t>
      </w:r>
    </w:p>
    <w:p w:rsidR="00D07AFF" w:rsidRPr="001E7532" w:rsidRDefault="00D07AFF" w:rsidP="002802CF">
      <w:pPr>
        <w:ind w:left="810"/>
        <w:rPr>
          <w:rFonts w:ascii="Times New Roman" w:hAnsi="Times New Roman" w:cs="Times New Roman"/>
          <w:sz w:val="24"/>
          <w:szCs w:val="24"/>
        </w:rPr>
      </w:pPr>
      <w:r>
        <w:rPr>
          <w:rFonts w:ascii="Times New Roman" w:hAnsi="Times New Roman" w:cs="Times New Roman"/>
          <w:sz w:val="24"/>
          <w:szCs w:val="24"/>
        </w:rPr>
        <w:t xml:space="preserve">The quality and improvement of adult education activities are reflected in </w:t>
      </w:r>
      <w:r w:rsidR="00041896">
        <w:rPr>
          <w:rFonts w:ascii="Times New Roman" w:hAnsi="Times New Roman" w:cs="Times New Roman"/>
          <w:sz w:val="24"/>
          <w:szCs w:val="24"/>
        </w:rPr>
        <w:t xml:space="preserve">increased </w:t>
      </w:r>
      <w:r>
        <w:rPr>
          <w:rFonts w:ascii="Times New Roman" w:hAnsi="Times New Roman" w:cs="Times New Roman"/>
          <w:sz w:val="24"/>
          <w:szCs w:val="24"/>
        </w:rPr>
        <w:t xml:space="preserve"> program performance</w:t>
      </w:r>
      <w:r w:rsidR="00041896">
        <w:rPr>
          <w:rFonts w:ascii="Times New Roman" w:hAnsi="Times New Roman" w:cs="Times New Roman"/>
          <w:sz w:val="24"/>
          <w:szCs w:val="24"/>
        </w:rPr>
        <w:t>;</w:t>
      </w:r>
      <w:r>
        <w:rPr>
          <w:rFonts w:ascii="Times New Roman" w:hAnsi="Times New Roman" w:cs="Times New Roman"/>
          <w:sz w:val="24"/>
          <w:szCs w:val="24"/>
        </w:rPr>
        <w:t xml:space="preserve"> instructional activities including monitoring </w:t>
      </w:r>
      <w:r w:rsidR="002E5881">
        <w:rPr>
          <w:rFonts w:ascii="Times New Roman" w:hAnsi="Times New Roman" w:cs="Times New Roman"/>
          <w:sz w:val="24"/>
          <w:szCs w:val="24"/>
        </w:rPr>
        <w:t>teachers for implementation of the College and Career Readiness Standards</w:t>
      </w:r>
      <w:r w:rsidR="00041896">
        <w:rPr>
          <w:rFonts w:ascii="Times New Roman" w:hAnsi="Times New Roman" w:cs="Times New Roman"/>
          <w:sz w:val="24"/>
          <w:szCs w:val="24"/>
        </w:rPr>
        <w:t xml:space="preserve"> (CCRS)</w:t>
      </w:r>
      <w:r w:rsidR="002E5881">
        <w:rPr>
          <w:rFonts w:ascii="Times New Roman" w:hAnsi="Times New Roman" w:cs="Times New Roman"/>
          <w:sz w:val="24"/>
          <w:szCs w:val="24"/>
        </w:rPr>
        <w:t xml:space="preserve"> in cl</w:t>
      </w:r>
      <w:r w:rsidR="00041896">
        <w:rPr>
          <w:rFonts w:ascii="Times New Roman" w:hAnsi="Times New Roman" w:cs="Times New Roman"/>
          <w:sz w:val="24"/>
          <w:szCs w:val="24"/>
        </w:rPr>
        <w:t xml:space="preserve">asses; and </w:t>
      </w:r>
      <w:r w:rsidR="00483753">
        <w:rPr>
          <w:rFonts w:ascii="Times New Roman" w:hAnsi="Times New Roman" w:cs="Times New Roman"/>
          <w:sz w:val="24"/>
          <w:szCs w:val="24"/>
        </w:rPr>
        <w:t>dissemination of</w:t>
      </w:r>
      <w:r w:rsidR="002E5881">
        <w:rPr>
          <w:rFonts w:ascii="Times New Roman" w:hAnsi="Times New Roman" w:cs="Times New Roman"/>
          <w:sz w:val="24"/>
          <w:szCs w:val="24"/>
        </w:rPr>
        <w:t xml:space="preserve"> promising practices through participatory learning, lesson planning and community of practice blog thru Wiggio.</w:t>
      </w:r>
      <w:r w:rsidR="00041896">
        <w:rPr>
          <w:rFonts w:ascii="Times New Roman" w:hAnsi="Times New Roman" w:cs="Times New Roman"/>
          <w:sz w:val="24"/>
          <w:szCs w:val="24"/>
        </w:rPr>
        <w:t xml:space="preserve"> The State AE Manager monitors each center’s </w:t>
      </w:r>
      <w:r w:rsidR="00041896">
        <w:rPr>
          <w:rFonts w:ascii="Times New Roman" w:hAnsi="Times New Roman" w:cs="Times New Roman"/>
          <w:sz w:val="24"/>
          <w:szCs w:val="24"/>
        </w:rPr>
        <w:lastRenderedPageBreak/>
        <w:t>continuous improvement goals during the monitoring visits and through monthly and quarterly desk reviews.</w:t>
      </w:r>
    </w:p>
    <w:p w:rsidR="00F42921" w:rsidRDefault="00F42921" w:rsidP="00D80E70">
      <w:pPr>
        <w:ind w:firstLine="360"/>
        <w:rPr>
          <w:rFonts w:ascii="Times New Roman" w:hAnsi="Times New Roman" w:cs="Times New Roman"/>
          <w:sz w:val="24"/>
          <w:szCs w:val="24"/>
        </w:rPr>
      </w:pPr>
      <w:r w:rsidRPr="00D80E70">
        <w:rPr>
          <w:rFonts w:ascii="Times New Roman" w:hAnsi="Times New Roman" w:cs="Times New Roman"/>
          <w:sz w:val="24"/>
          <w:szCs w:val="24"/>
        </w:rPr>
        <w:t xml:space="preserve">(b) As applicable, describe how the State has used funds for additional permissible activities described in section 223(a)(2). </w:t>
      </w:r>
    </w:p>
    <w:p w:rsidR="002E5881" w:rsidRPr="00D80E70" w:rsidRDefault="002E5881" w:rsidP="002E5881">
      <w:pPr>
        <w:ind w:left="900"/>
        <w:rPr>
          <w:rFonts w:ascii="Times New Roman" w:hAnsi="Times New Roman" w:cs="Times New Roman"/>
          <w:sz w:val="24"/>
          <w:szCs w:val="24"/>
        </w:rPr>
      </w:pPr>
      <w:r>
        <w:rPr>
          <w:rFonts w:ascii="Times New Roman" w:hAnsi="Times New Roman" w:cs="Times New Roman"/>
          <w:sz w:val="24"/>
          <w:szCs w:val="24"/>
        </w:rPr>
        <w:t xml:space="preserve">Training was provided on Career Pathways Toolkit and each program developed a Career Pathways gap analysis with core partners in newly created </w:t>
      </w:r>
      <w:r w:rsidR="00AA7353">
        <w:rPr>
          <w:rFonts w:ascii="Times New Roman" w:hAnsi="Times New Roman" w:cs="Times New Roman"/>
          <w:sz w:val="24"/>
          <w:szCs w:val="24"/>
        </w:rPr>
        <w:t>WAGs</w:t>
      </w:r>
      <w:r>
        <w:rPr>
          <w:rFonts w:ascii="Times New Roman" w:hAnsi="Times New Roman" w:cs="Times New Roman"/>
          <w:sz w:val="24"/>
          <w:szCs w:val="24"/>
        </w:rPr>
        <w:t xml:space="preserve">.  During this time programs began to look at piloting </w:t>
      </w:r>
      <w:r w:rsidR="00041896">
        <w:rPr>
          <w:rFonts w:ascii="Times New Roman" w:hAnsi="Times New Roman" w:cs="Times New Roman"/>
          <w:sz w:val="24"/>
          <w:szCs w:val="24"/>
        </w:rPr>
        <w:t>Integrated Education and Training (</w:t>
      </w:r>
      <w:r>
        <w:rPr>
          <w:rFonts w:ascii="Times New Roman" w:hAnsi="Times New Roman" w:cs="Times New Roman"/>
          <w:sz w:val="24"/>
          <w:szCs w:val="24"/>
        </w:rPr>
        <w:t>IET</w:t>
      </w:r>
      <w:r w:rsidR="00041896">
        <w:rPr>
          <w:rFonts w:ascii="Times New Roman" w:hAnsi="Times New Roman" w:cs="Times New Roman"/>
          <w:sz w:val="24"/>
          <w:szCs w:val="24"/>
        </w:rPr>
        <w:t>)</w:t>
      </w:r>
      <w:r>
        <w:rPr>
          <w:rFonts w:ascii="Times New Roman" w:hAnsi="Times New Roman" w:cs="Times New Roman"/>
          <w:sz w:val="24"/>
          <w:szCs w:val="24"/>
        </w:rPr>
        <w:t xml:space="preserve"> programs but the numbers were too small to continue or there was no interest by students or partners.  There is much more training </w:t>
      </w:r>
      <w:r w:rsidR="00AA7353">
        <w:rPr>
          <w:rFonts w:ascii="Times New Roman" w:hAnsi="Times New Roman" w:cs="Times New Roman"/>
          <w:sz w:val="24"/>
          <w:szCs w:val="24"/>
        </w:rPr>
        <w:t xml:space="preserve">needed on the IET component but it </w:t>
      </w:r>
      <w:r>
        <w:rPr>
          <w:rFonts w:ascii="Times New Roman" w:hAnsi="Times New Roman" w:cs="Times New Roman"/>
          <w:sz w:val="24"/>
          <w:szCs w:val="24"/>
        </w:rPr>
        <w:t>may not be feasible</w:t>
      </w:r>
      <w:r w:rsidR="00483753">
        <w:rPr>
          <w:rFonts w:ascii="Times New Roman" w:hAnsi="Times New Roman" w:cs="Times New Roman"/>
          <w:sz w:val="24"/>
          <w:szCs w:val="24"/>
        </w:rPr>
        <w:t xml:space="preserve"> to require programs to run them.  I believe we can make them available in time</w:t>
      </w:r>
      <w:r w:rsidR="00AA7353">
        <w:rPr>
          <w:rFonts w:ascii="Times New Roman" w:hAnsi="Times New Roman" w:cs="Times New Roman"/>
          <w:sz w:val="24"/>
          <w:szCs w:val="24"/>
        </w:rPr>
        <w:t xml:space="preserve"> in some programs</w:t>
      </w:r>
      <w:r w:rsidR="00041896">
        <w:rPr>
          <w:rFonts w:ascii="Times New Roman" w:hAnsi="Times New Roman" w:cs="Times New Roman"/>
          <w:sz w:val="24"/>
          <w:szCs w:val="24"/>
        </w:rPr>
        <w:t xml:space="preserve"> by combining both AE students and English language learners.</w:t>
      </w:r>
      <w:r w:rsidR="00483753">
        <w:rPr>
          <w:rFonts w:ascii="Times New Roman" w:hAnsi="Times New Roman" w:cs="Times New Roman"/>
          <w:sz w:val="24"/>
          <w:szCs w:val="24"/>
        </w:rPr>
        <w:t>.</w:t>
      </w:r>
    </w:p>
    <w:p w:rsidR="00D80E70" w:rsidRDefault="00F42921" w:rsidP="00F42921">
      <w:pPr>
        <w:rPr>
          <w:rFonts w:ascii="Times New Roman" w:hAnsi="Times New Roman" w:cs="Times New Roman"/>
          <w:sz w:val="24"/>
          <w:szCs w:val="24"/>
        </w:rPr>
      </w:pPr>
      <w:r w:rsidRPr="00D80E70">
        <w:rPr>
          <w:rFonts w:ascii="Times New Roman" w:hAnsi="Times New Roman" w:cs="Times New Roman"/>
          <w:b/>
          <w:sz w:val="24"/>
          <w:szCs w:val="24"/>
        </w:rPr>
        <w:t>2. Performance Data Analysis</w:t>
      </w:r>
      <w:r w:rsidRPr="00D80E70">
        <w:rPr>
          <w:rFonts w:ascii="Times New Roman" w:hAnsi="Times New Roman" w:cs="Times New Roman"/>
          <w:sz w:val="24"/>
          <w:szCs w:val="24"/>
        </w:rPr>
        <w:t xml:space="preserve"> </w:t>
      </w:r>
    </w:p>
    <w:p w:rsidR="00F42921" w:rsidRDefault="00F42921" w:rsidP="00F42921">
      <w:pPr>
        <w:rPr>
          <w:rFonts w:ascii="Times New Roman" w:hAnsi="Times New Roman" w:cs="Times New Roman"/>
          <w:b/>
          <w:i/>
          <w:sz w:val="24"/>
          <w:szCs w:val="24"/>
        </w:rPr>
      </w:pPr>
      <w:r w:rsidRPr="007C0B2B">
        <w:rPr>
          <w:rFonts w:ascii="Times New Roman" w:hAnsi="Times New Roman" w:cs="Times New Roman"/>
          <w:b/>
          <w:i/>
          <w:sz w:val="24"/>
          <w:szCs w:val="24"/>
        </w:rPr>
        <w:t xml:space="preserve">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 </w:t>
      </w:r>
    </w:p>
    <w:p w:rsidR="007C0B2B" w:rsidRDefault="00C567B5" w:rsidP="00F42921">
      <w:pPr>
        <w:rPr>
          <w:rFonts w:ascii="Times New Roman" w:hAnsi="Times New Roman" w:cs="Times New Roman"/>
          <w:sz w:val="24"/>
          <w:szCs w:val="24"/>
        </w:rPr>
      </w:pPr>
      <w:r w:rsidRPr="00A90866">
        <w:rPr>
          <w:rFonts w:ascii="Times New Roman" w:hAnsi="Times New Roman" w:cs="Times New Roman"/>
          <w:i/>
          <w:sz w:val="24"/>
          <w:szCs w:val="24"/>
        </w:rPr>
        <w:t>Educational Gain</w:t>
      </w:r>
      <w:r>
        <w:rPr>
          <w:rFonts w:ascii="Times New Roman" w:hAnsi="Times New Roman" w:cs="Times New Roman"/>
          <w:sz w:val="24"/>
          <w:szCs w:val="24"/>
        </w:rPr>
        <w:t xml:space="preserve"> - </w:t>
      </w:r>
      <w:r w:rsidR="00161371">
        <w:rPr>
          <w:rFonts w:ascii="Times New Roman" w:hAnsi="Times New Roman" w:cs="Times New Roman"/>
          <w:sz w:val="24"/>
          <w:szCs w:val="24"/>
        </w:rPr>
        <w:t xml:space="preserve">While the </w:t>
      </w:r>
      <w:r w:rsidR="00041896">
        <w:rPr>
          <w:rFonts w:ascii="Times New Roman" w:hAnsi="Times New Roman" w:cs="Times New Roman"/>
          <w:sz w:val="24"/>
          <w:szCs w:val="24"/>
        </w:rPr>
        <w:t>measurable skill gains (</w:t>
      </w:r>
      <w:r w:rsidR="00161371">
        <w:rPr>
          <w:rFonts w:ascii="Times New Roman" w:hAnsi="Times New Roman" w:cs="Times New Roman"/>
          <w:sz w:val="24"/>
          <w:szCs w:val="24"/>
        </w:rPr>
        <w:t>MSG</w:t>
      </w:r>
      <w:r w:rsidR="00041896">
        <w:rPr>
          <w:rFonts w:ascii="Times New Roman" w:hAnsi="Times New Roman" w:cs="Times New Roman"/>
          <w:sz w:val="24"/>
          <w:szCs w:val="24"/>
        </w:rPr>
        <w:t>)</w:t>
      </w:r>
      <w:r w:rsidR="00161371">
        <w:rPr>
          <w:rFonts w:ascii="Times New Roman" w:hAnsi="Times New Roman" w:cs="Times New Roman"/>
          <w:sz w:val="24"/>
          <w:szCs w:val="24"/>
        </w:rPr>
        <w:t xml:space="preserve"> </w:t>
      </w:r>
      <w:r w:rsidR="00D614EB">
        <w:rPr>
          <w:rFonts w:ascii="Times New Roman" w:hAnsi="Times New Roman" w:cs="Times New Roman"/>
          <w:sz w:val="24"/>
          <w:szCs w:val="24"/>
        </w:rPr>
        <w:t xml:space="preserve">under the new WIOA rules </w:t>
      </w:r>
      <w:r>
        <w:rPr>
          <w:rFonts w:ascii="Times New Roman" w:hAnsi="Times New Roman" w:cs="Times New Roman"/>
          <w:sz w:val="24"/>
          <w:szCs w:val="24"/>
        </w:rPr>
        <w:t>were</w:t>
      </w:r>
      <w:r w:rsidR="00161371">
        <w:rPr>
          <w:rFonts w:ascii="Times New Roman" w:hAnsi="Times New Roman" w:cs="Times New Roman"/>
          <w:sz w:val="24"/>
          <w:szCs w:val="24"/>
        </w:rPr>
        <w:t xml:space="preserve"> not tracked for the 2015-16 year, the old Table 4</w:t>
      </w:r>
      <w:r w:rsidR="00A90866">
        <w:rPr>
          <w:rFonts w:ascii="Times New Roman" w:hAnsi="Times New Roman" w:cs="Times New Roman"/>
          <w:sz w:val="24"/>
          <w:szCs w:val="24"/>
        </w:rPr>
        <w:t xml:space="preserve"> Educational Functioning Level G</w:t>
      </w:r>
      <w:r w:rsidR="00161371">
        <w:rPr>
          <w:rFonts w:ascii="Times New Roman" w:hAnsi="Times New Roman" w:cs="Times New Roman"/>
          <w:sz w:val="24"/>
          <w:szCs w:val="24"/>
        </w:rPr>
        <w:t>ain demonstrate</w:t>
      </w:r>
      <w:r w:rsidR="00D614EB">
        <w:rPr>
          <w:rFonts w:ascii="Times New Roman" w:hAnsi="Times New Roman" w:cs="Times New Roman"/>
          <w:sz w:val="24"/>
          <w:szCs w:val="24"/>
        </w:rPr>
        <w:t>d</w:t>
      </w:r>
      <w:r w:rsidR="00161371">
        <w:rPr>
          <w:rFonts w:ascii="Times New Roman" w:hAnsi="Times New Roman" w:cs="Times New Roman"/>
          <w:sz w:val="24"/>
          <w:szCs w:val="24"/>
        </w:rPr>
        <w:t xml:space="preserve"> an o</w:t>
      </w:r>
      <w:r w:rsidR="00AA7353">
        <w:rPr>
          <w:rFonts w:ascii="Times New Roman" w:hAnsi="Times New Roman" w:cs="Times New Roman"/>
          <w:sz w:val="24"/>
          <w:szCs w:val="24"/>
        </w:rPr>
        <w:t>verall</w:t>
      </w:r>
      <w:r w:rsidR="00483753">
        <w:rPr>
          <w:rFonts w:ascii="Times New Roman" w:hAnsi="Times New Roman" w:cs="Times New Roman"/>
          <w:sz w:val="24"/>
          <w:szCs w:val="24"/>
        </w:rPr>
        <w:t xml:space="preserve"> gain</w:t>
      </w:r>
      <w:r w:rsidR="00D614EB">
        <w:rPr>
          <w:rFonts w:ascii="Times New Roman" w:hAnsi="Times New Roman" w:cs="Times New Roman"/>
          <w:sz w:val="24"/>
          <w:szCs w:val="24"/>
        </w:rPr>
        <w:t xml:space="preserve"> across the state </w:t>
      </w:r>
      <w:r w:rsidR="00A90866">
        <w:rPr>
          <w:rFonts w:ascii="Times New Roman" w:hAnsi="Times New Roman" w:cs="Times New Roman"/>
          <w:sz w:val="24"/>
          <w:szCs w:val="24"/>
        </w:rPr>
        <w:t>of 50%</w:t>
      </w:r>
      <w:r>
        <w:rPr>
          <w:rFonts w:ascii="Times New Roman" w:hAnsi="Times New Roman" w:cs="Times New Roman"/>
          <w:sz w:val="24"/>
          <w:szCs w:val="24"/>
        </w:rPr>
        <w:t xml:space="preserve"> on </w:t>
      </w:r>
      <w:r w:rsidR="00161371">
        <w:rPr>
          <w:rFonts w:ascii="Times New Roman" w:hAnsi="Times New Roman" w:cs="Times New Roman"/>
          <w:sz w:val="24"/>
          <w:szCs w:val="24"/>
        </w:rPr>
        <w:t>completing</w:t>
      </w:r>
      <w:r w:rsidR="00D614EB">
        <w:rPr>
          <w:rFonts w:ascii="Times New Roman" w:hAnsi="Times New Roman" w:cs="Times New Roman"/>
          <w:sz w:val="24"/>
          <w:szCs w:val="24"/>
        </w:rPr>
        <w:t xml:space="preserve"> a level. It was</w:t>
      </w:r>
      <w:r w:rsidR="00161371">
        <w:rPr>
          <w:rFonts w:ascii="Times New Roman" w:hAnsi="Times New Roman" w:cs="Times New Roman"/>
          <w:sz w:val="24"/>
          <w:szCs w:val="24"/>
        </w:rPr>
        <w:t xml:space="preserve"> up from </w:t>
      </w:r>
      <w:r w:rsidR="00A90866">
        <w:rPr>
          <w:rFonts w:ascii="Times New Roman" w:hAnsi="Times New Roman" w:cs="Times New Roman"/>
          <w:sz w:val="24"/>
          <w:szCs w:val="24"/>
        </w:rPr>
        <w:t>45%</w:t>
      </w:r>
      <w:r w:rsidR="00D614EB">
        <w:rPr>
          <w:rFonts w:ascii="Times New Roman" w:hAnsi="Times New Roman" w:cs="Times New Roman"/>
          <w:sz w:val="24"/>
          <w:szCs w:val="24"/>
        </w:rPr>
        <w:t xml:space="preserve"> in 2014-15.</w:t>
      </w:r>
      <w:r>
        <w:rPr>
          <w:rFonts w:ascii="Times New Roman" w:hAnsi="Times New Roman" w:cs="Times New Roman"/>
          <w:sz w:val="24"/>
          <w:szCs w:val="24"/>
        </w:rPr>
        <w:t xml:space="preserve">  Programs implemented the </w:t>
      </w:r>
      <w:r w:rsidR="00A90866">
        <w:rPr>
          <w:rFonts w:ascii="Times New Roman" w:hAnsi="Times New Roman" w:cs="Times New Roman"/>
          <w:sz w:val="24"/>
          <w:szCs w:val="24"/>
        </w:rPr>
        <w:t xml:space="preserve">state </w:t>
      </w:r>
      <w:r>
        <w:rPr>
          <w:rFonts w:ascii="Times New Roman" w:hAnsi="Times New Roman" w:cs="Times New Roman"/>
          <w:sz w:val="24"/>
          <w:szCs w:val="24"/>
        </w:rPr>
        <w:t>training provided on CCRS, participatory learning strategies, Start Smart courses, and career pathways awareness and exploration into their sched</w:t>
      </w:r>
      <w:r w:rsidR="00AA7353">
        <w:rPr>
          <w:rFonts w:ascii="Times New Roman" w:hAnsi="Times New Roman" w:cs="Times New Roman"/>
          <w:sz w:val="24"/>
          <w:szCs w:val="24"/>
        </w:rPr>
        <w:t xml:space="preserve">ules, all of which resulted in increased </w:t>
      </w:r>
      <w:r>
        <w:rPr>
          <w:rFonts w:ascii="Times New Roman" w:hAnsi="Times New Roman" w:cs="Times New Roman"/>
          <w:sz w:val="24"/>
          <w:szCs w:val="24"/>
        </w:rPr>
        <w:t>performance.</w:t>
      </w:r>
      <w:r w:rsidR="00910316">
        <w:rPr>
          <w:rFonts w:ascii="Times New Roman" w:hAnsi="Times New Roman" w:cs="Times New Roman"/>
          <w:sz w:val="24"/>
          <w:szCs w:val="24"/>
        </w:rPr>
        <w:t xml:space="preserve"> I believe this would have been higher if the Wyoming legislature had not </w:t>
      </w:r>
      <w:r w:rsidR="00F03CCE">
        <w:rPr>
          <w:rFonts w:ascii="Times New Roman" w:hAnsi="Times New Roman" w:cs="Times New Roman"/>
          <w:sz w:val="24"/>
          <w:szCs w:val="24"/>
        </w:rPr>
        <w:t>eliminated</w:t>
      </w:r>
      <w:r w:rsidR="00910316">
        <w:rPr>
          <w:rFonts w:ascii="Times New Roman" w:hAnsi="Times New Roman" w:cs="Times New Roman"/>
          <w:sz w:val="24"/>
          <w:szCs w:val="24"/>
        </w:rPr>
        <w:t xml:space="preserve"> the Family Literacy funding</w:t>
      </w:r>
      <w:r w:rsidR="00041896">
        <w:rPr>
          <w:rFonts w:ascii="Times New Roman" w:hAnsi="Times New Roman" w:cs="Times New Roman"/>
          <w:sz w:val="24"/>
          <w:szCs w:val="24"/>
        </w:rPr>
        <w:t xml:space="preserve">, </w:t>
      </w:r>
      <w:r w:rsidR="00256FFA">
        <w:rPr>
          <w:rFonts w:ascii="Times New Roman" w:hAnsi="Times New Roman" w:cs="Times New Roman"/>
          <w:sz w:val="24"/>
          <w:szCs w:val="24"/>
        </w:rPr>
        <w:t>forc</w:t>
      </w:r>
      <w:r w:rsidR="00041896">
        <w:rPr>
          <w:rFonts w:ascii="Times New Roman" w:hAnsi="Times New Roman" w:cs="Times New Roman"/>
          <w:sz w:val="24"/>
          <w:szCs w:val="24"/>
        </w:rPr>
        <w:t>ing</w:t>
      </w:r>
      <w:r w:rsidR="00910316">
        <w:rPr>
          <w:rFonts w:ascii="Times New Roman" w:hAnsi="Times New Roman" w:cs="Times New Roman"/>
          <w:sz w:val="24"/>
          <w:szCs w:val="24"/>
        </w:rPr>
        <w:t xml:space="preserve"> students and teachers to drop from the program beginning in February and March of 2016.</w:t>
      </w:r>
    </w:p>
    <w:p w:rsidR="00D614EB" w:rsidRDefault="00C567B5" w:rsidP="00F42921">
      <w:pPr>
        <w:rPr>
          <w:rFonts w:ascii="Times New Roman" w:hAnsi="Times New Roman" w:cs="Times New Roman"/>
          <w:sz w:val="24"/>
          <w:szCs w:val="24"/>
        </w:rPr>
      </w:pPr>
      <w:r w:rsidRPr="00A90866">
        <w:rPr>
          <w:rFonts w:ascii="Times New Roman" w:hAnsi="Times New Roman" w:cs="Times New Roman"/>
          <w:i/>
          <w:sz w:val="24"/>
          <w:szCs w:val="24"/>
        </w:rPr>
        <w:t xml:space="preserve"> Entered and Retained Employment</w:t>
      </w:r>
      <w:r>
        <w:rPr>
          <w:rFonts w:ascii="Times New Roman" w:hAnsi="Times New Roman" w:cs="Times New Roman"/>
          <w:sz w:val="24"/>
          <w:szCs w:val="24"/>
        </w:rPr>
        <w:t xml:space="preserve"> </w:t>
      </w:r>
      <w:r w:rsidR="00910316">
        <w:rPr>
          <w:rFonts w:ascii="Times New Roman" w:hAnsi="Times New Roman" w:cs="Times New Roman"/>
          <w:sz w:val="24"/>
          <w:szCs w:val="24"/>
        </w:rPr>
        <w:t>–</w:t>
      </w:r>
      <w:r>
        <w:rPr>
          <w:rFonts w:ascii="Times New Roman" w:hAnsi="Times New Roman" w:cs="Times New Roman"/>
          <w:sz w:val="24"/>
          <w:szCs w:val="24"/>
        </w:rPr>
        <w:t xml:space="preserve"> </w:t>
      </w:r>
      <w:r w:rsidR="00910316">
        <w:rPr>
          <w:rFonts w:ascii="Times New Roman" w:hAnsi="Times New Roman" w:cs="Times New Roman"/>
          <w:sz w:val="24"/>
          <w:szCs w:val="24"/>
        </w:rPr>
        <w:t>These indicators were collected on the 1</w:t>
      </w:r>
      <w:r w:rsidR="00910316" w:rsidRPr="00910316">
        <w:rPr>
          <w:rFonts w:ascii="Times New Roman" w:hAnsi="Times New Roman" w:cs="Times New Roman"/>
          <w:sz w:val="24"/>
          <w:szCs w:val="24"/>
          <w:vertAlign w:val="superscript"/>
        </w:rPr>
        <w:t>st</w:t>
      </w:r>
      <w:r w:rsidR="00910316">
        <w:rPr>
          <w:rFonts w:ascii="Times New Roman" w:hAnsi="Times New Roman" w:cs="Times New Roman"/>
          <w:sz w:val="24"/>
          <w:szCs w:val="24"/>
        </w:rPr>
        <w:t xml:space="preserve"> and 3</w:t>
      </w:r>
      <w:r w:rsidR="00910316" w:rsidRPr="00910316">
        <w:rPr>
          <w:rFonts w:ascii="Times New Roman" w:hAnsi="Times New Roman" w:cs="Times New Roman"/>
          <w:sz w:val="24"/>
          <w:szCs w:val="24"/>
          <w:vertAlign w:val="superscript"/>
        </w:rPr>
        <w:t>rd</w:t>
      </w:r>
      <w:r w:rsidR="00910316">
        <w:rPr>
          <w:rFonts w:ascii="Times New Roman" w:hAnsi="Times New Roman" w:cs="Times New Roman"/>
          <w:sz w:val="24"/>
          <w:szCs w:val="24"/>
        </w:rPr>
        <w:t xml:space="preserve"> quarters after exit so are not in alignment with the WIOA 2</w:t>
      </w:r>
      <w:r w:rsidR="00910316" w:rsidRPr="00910316">
        <w:rPr>
          <w:rFonts w:ascii="Times New Roman" w:hAnsi="Times New Roman" w:cs="Times New Roman"/>
          <w:sz w:val="24"/>
          <w:szCs w:val="24"/>
          <w:vertAlign w:val="superscript"/>
        </w:rPr>
        <w:t>nd</w:t>
      </w:r>
      <w:r w:rsidR="00910316">
        <w:rPr>
          <w:rFonts w:ascii="Times New Roman" w:hAnsi="Times New Roman" w:cs="Times New Roman"/>
          <w:sz w:val="24"/>
          <w:szCs w:val="24"/>
        </w:rPr>
        <w:t xml:space="preserve"> and 4</w:t>
      </w:r>
      <w:r w:rsidR="00910316" w:rsidRPr="00910316">
        <w:rPr>
          <w:rFonts w:ascii="Times New Roman" w:hAnsi="Times New Roman" w:cs="Times New Roman"/>
          <w:sz w:val="24"/>
          <w:szCs w:val="24"/>
          <w:vertAlign w:val="superscript"/>
        </w:rPr>
        <w:t>th</w:t>
      </w:r>
      <w:r w:rsidR="00910316">
        <w:rPr>
          <w:rFonts w:ascii="Times New Roman" w:hAnsi="Times New Roman" w:cs="Times New Roman"/>
          <w:sz w:val="24"/>
          <w:szCs w:val="24"/>
        </w:rPr>
        <w:t xml:space="preserve"> quarter</w:t>
      </w:r>
      <w:r w:rsidR="008338DD">
        <w:rPr>
          <w:rFonts w:ascii="Times New Roman" w:hAnsi="Times New Roman" w:cs="Times New Roman"/>
          <w:sz w:val="24"/>
          <w:szCs w:val="24"/>
        </w:rPr>
        <w:t>s</w:t>
      </w:r>
      <w:r w:rsidR="00910316">
        <w:rPr>
          <w:rFonts w:ascii="Times New Roman" w:hAnsi="Times New Roman" w:cs="Times New Roman"/>
          <w:sz w:val="24"/>
          <w:szCs w:val="24"/>
        </w:rPr>
        <w:t xml:space="preserve">. The performance is very similar to previous years. </w:t>
      </w:r>
      <w:r w:rsidR="00910316" w:rsidRPr="00E44B9F">
        <w:rPr>
          <w:rFonts w:ascii="Times New Roman" w:hAnsi="Times New Roman" w:cs="Times New Roman"/>
          <w:sz w:val="24"/>
          <w:szCs w:val="24"/>
        </w:rPr>
        <w:t>The data collected for 1</w:t>
      </w:r>
      <w:r w:rsidR="00910316" w:rsidRPr="00E44B9F">
        <w:rPr>
          <w:rFonts w:ascii="Times New Roman" w:hAnsi="Times New Roman" w:cs="Times New Roman"/>
          <w:sz w:val="24"/>
          <w:szCs w:val="24"/>
          <w:vertAlign w:val="superscript"/>
        </w:rPr>
        <w:t>st</w:t>
      </w:r>
      <w:r w:rsidR="00910316" w:rsidRPr="00E44B9F">
        <w:rPr>
          <w:rFonts w:ascii="Times New Roman" w:hAnsi="Times New Roman" w:cs="Times New Roman"/>
          <w:sz w:val="24"/>
          <w:szCs w:val="24"/>
        </w:rPr>
        <w:t xml:space="preserve"> and 3</w:t>
      </w:r>
      <w:r w:rsidR="00910316" w:rsidRPr="00E44B9F">
        <w:rPr>
          <w:rFonts w:ascii="Times New Roman" w:hAnsi="Times New Roman" w:cs="Times New Roman"/>
          <w:sz w:val="24"/>
          <w:szCs w:val="24"/>
          <w:vertAlign w:val="superscript"/>
        </w:rPr>
        <w:t>rd</w:t>
      </w:r>
      <w:r w:rsidR="00910316" w:rsidRPr="00E44B9F">
        <w:rPr>
          <w:rFonts w:ascii="Times New Roman" w:hAnsi="Times New Roman" w:cs="Times New Roman"/>
          <w:sz w:val="24"/>
          <w:szCs w:val="24"/>
        </w:rPr>
        <w:t xml:space="preserve"> qu</w:t>
      </w:r>
      <w:r w:rsidR="00E44B9F" w:rsidRPr="00E44B9F">
        <w:rPr>
          <w:rFonts w:ascii="Times New Roman" w:hAnsi="Times New Roman" w:cs="Times New Roman"/>
          <w:sz w:val="24"/>
          <w:szCs w:val="24"/>
        </w:rPr>
        <w:t>arter data for 2015-16 show a 52</w:t>
      </w:r>
      <w:r w:rsidR="00910316" w:rsidRPr="00E44B9F">
        <w:rPr>
          <w:rFonts w:ascii="Times New Roman" w:hAnsi="Times New Roman" w:cs="Times New Roman"/>
          <w:sz w:val="24"/>
          <w:szCs w:val="24"/>
        </w:rPr>
        <w:t xml:space="preserve">% Entered Employment rate and a </w:t>
      </w:r>
      <w:r w:rsidR="004D74D2">
        <w:rPr>
          <w:rFonts w:ascii="Times New Roman" w:hAnsi="Times New Roman" w:cs="Times New Roman"/>
          <w:sz w:val="24"/>
          <w:szCs w:val="24"/>
        </w:rPr>
        <w:t>6</w:t>
      </w:r>
      <w:r w:rsidR="00E44B9F" w:rsidRPr="00E44B9F">
        <w:rPr>
          <w:rFonts w:ascii="Times New Roman" w:hAnsi="Times New Roman" w:cs="Times New Roman"/>
          <w:sz w:val="24"/>
          <w:szCs w:val="24"/>
        </w:rPr>
        <w:t>1</w:t>
      </w:r>
      <w:r w:rsidR="00910316" w:rsidRPr="00E44B9F">
        <w:rPr>
          <w:rFonts w:ascii="Times New Roman" w:hAnsi="Times New Roman" w:cs="Times New Roman"/>
          <w:sz w:val="24"/>
          <w:szCs w:val="24"/>
        </w:rPr>
        <w:t>% rate for Retained Employment.</w:t>
      </w:r>
      <w:r w:rsidR="00910316" w:rsidRPr="00A35B16">
        <w:rPr>
          <w:rFonts w:ascii="Times New Roman" w:hAnsi="Times New Roman" w:cs="Times New Roman"/>
          <w:sz w:val="24"/>
          <w:szCs w:val="24"/>
        </w:rPr>
        <w:t xml:space="preserve"> In 2014-15 the Entered Employment rate was 52% and the Retained employment was 79%.</w:t>
      </w:r>
      <w:r w:rsidR="00910316">
        <w:rPr>
          <w:rFonts w:ascii="Times New Roman" w:hAnsi="Times New Roman" w:cs="Times New Roman"/>
          <w:sz w:val="24"/>
          <w:szCs w:val="24"/>
        </w:rPr>
        <w:t xml:space="preserve">  The downturn in Wyoming’s economy due to</w:t>
      </w:r>
      <w:r w:rsidR="00256FFA">
        <w:rPr>
          <w:rFonts w:ascii="Times New Roman" w:hAnsi="Times New Roman" w:cs="Times New Roman"/>
          <w:sz w:val="24"/>
          <w:szCs w:val="24"/>
        </w:rPr>
        <w:t xml:space="preserve"> reductions in oil and coal production</w:t>
      </w:r>
      <w:r w:rsidR="00910316">
        <w:rPr>
          <w:rFonts w:ascii="Times New Roman" w:hAnsi="Times New Roman" w:cs="Times New Roman"/>
          <w:sz w:val="24"/>
          <w:szCs w:val="24"/>
        </w:rPr>
        <w:t xml:space="preserve"> has </w:t>
      </w:r>
      <w:r w:rsidR="008338DD">
        <w:rPr>
          <w:rFonts w:ascii="Times New Roman" w:hAnsi="Times New Roman" w:cs="Times New Roman"/>
          <w:sz w:val="24"/>
          <w:szCs w:val="24"/>
        </w:rPr>
        <w:t>repeated</w:t>
      </w:r>
      <w:r w:rsidR="00910316">
        <w:rPr>
          <w:rFonts w:ascii="Times New Roman" w:hAnsi="Times New Roman" w:cs="Times New Roman"/>
          <w:sz w:val="24"/>
          <w:szCs w:val="24"/>
        </w:rPr>
        <w:t xml:space="preserve"> a boom and bust cycle and affected attendance in Adult Education programs across the state.  </w:t>
      </w:r>
      <w:r w:rsidR="008338DD">
        <w:rPr>
          <w:rFonts w:ascii="Times New Roman" w:hAnsi="Times New Roman" w:cs="Times New Roman"/>
          <w:sz w:val="24"/>
          <w:szCs w:val="24"/>
        </w:rPr>
        <w:t xml:space="preserve">Many of the </w:t>
      </w:r>
      <w:r w:rsidR="00256FFA">
        <w:rPr>
          <w:rFonts w:ascii="Times New Roman" w:hAnsi="Times New Roman" w:cs="Times New Roman"/>
          <w:sz w:val="24"/>
          <w:szCs w:val="24"/>
        </w:rPr>
        <w:t xml:space="preserve">employees and their </w:t>
      </w:r>
      <w:r w:rsidR="00AA7353">
        <w:rPr>
          <w:rFonts w:ascii="Times New Roman" w:hAnsi="Times New Roman" w:cs="Times New Roman"/>
          <w:sz w:val="24"/>
          <w:szCs w:val="24"/>
        </w:rPr>
        <w:t xml:space="preserve">families </w:t>
      </w:r>
      <w:r w:rsidR="00256FFA">
        <w:rPr>
          <w:rFonts w:ascii="Times New Roman" w:hAnsi="Times New Roman" w:cs="Times New Roman"/>
          <w:sz w:val="24"/>
          <w:szCs w:val="24"/>
        </w:rPr>
        <w:t>in those industries</w:t>
      </w:r>
      <w:r w:rsidR="008338DD">
        <w:rPr>
          <w:rFonts w:ascii="Times New Roman" w:hAnsi="Times New Roman" w:cs="Times New Roman"/>
          <w:sz w:val="24"/>
          <w:szCs w:val="24"/>
        </w:rPr>
        <w:t xml:space="preserve"> </w:t>
      </w:r>
      <w:r w:rsidR="00AA7353">
        <w:rPr>
          <w:rFonts w:ascii="Times New Roman" w:hAnsi="Times New Roman" w:cs="Times New Roman"/>
          <w:sz w:val="24"/>
          <w:szCs w:val="24"/>
        </w:rPr>
        <w:t xml:space="preserve">left the state </w:t>
      </w:r>
      <w:r w:rsidR="00256FFA">
        <w:rPr>
          <w:rFonts w:ascii="Times New Roman" w:hAnsi="Times New Roman" w:cs="Times New Roman"/>
          <w:sz w:val="24"/>
          <w:szCs w:val="24"/>
        </w:rPr>
        <w:t>as jobs were eliminated.</w:t>
      </w:r>
    </w:p>
    <w:p w:rsidR="008B510A" w:rsidRDefault="008B510A" w:rsidP="00F42921">
      <w:pPr>
        <w:rPr>
          <w:rFonts w:ascii="Times New Roman" w:hAnsi="Times New Roman" w:cs="Times New Roman"/>
          <w:sz w:val="24"/>
          <w:szCs w:val="24"/>
        </w:rPr>
      </w:pPr>
      <w:r w:rsidRPr="00A90866">
        <w:rPr>
          <w:rFonts w:ascii="Times New Roman" w:hAnsi="Times New Roman" w:cs="Times New Roman"/>
          <w:i/>
          <w:sz w:val="24"/>
          <w:szCs w:val="24"/>
        </w:rPr>
        <w:t>Entered Postsecondary</w:t>
      </w:r>
      <w:r>
        <w:rPr>
          <w:rFonts w:ascii="Times New Roman" w:hAnsi="Times New Roman" w:cs="Times New Roman"/>
          <w:sz w:val="24"/>
          <w:szCs w:val="24"/>
        </w:rPr>
        <w:t xml:space="preserve"> – This measure was up from 13% in 2014-15 to 18.9% in 2015-16.  Local AE programs have been working with their community college partners to </w:t>
      </w:r>
      <w:r w:rsidR="008338DD">
        <w:rPr>
          <w:rFonts w:ascii="Times New Roman" w:hAnsi="Times New Roman" w:cs="Times New Roman"/>
          <w:sz w:val="24"/>
          <w:szCs w:val="24"/>
        </w:rPr>
        <w:t>educate</w:t>
      </w:r>
      <w:r>
        <w:rPr>
          <w:rFonts w:ascii="Times New Roman" w:hAnsi="Times New Roman" w:cs="Times New Roman"/>
          <w:sz w:val="24"/>
          <w:szCs w:val="24"/>
        </w:rPr>
        <w:t xml:space="preserve"> students </w:t>
      </w:r>
      <w:r w:rsidR="008338DD">
        <w:rPr>
          <w:rFonts w:ascii="Times New Roman" w:hAnsi="Times New Roman" w:cs="Times New Roman"/>
          <w:sz w:val="24"/>
          <w:szCs w:val="24"/>
        </w:rPr>
        <w:t>regarding the opportunities</w:t>
      </w:r>
      <w:r>
        <w:rPr>
          <w:rFonts w:ascii="Times New Roman" w:hAnsi="Times New Roman" w:cs="Times New Roman"/>
          <w:sz w:val="24"/>
          <w:szCs w:val="24"/>
        </w:rPr>
        <w:t xml:space="preserve"> more education and training</w:t>
      </w:r>
      <w:r w:rsidR="008338DD">
        <w:rPr>
          <w:rFonts w:ascii="Times New Roman" w:hAnsi="Times New Roman" w:cs="Times New Roman"/>
          <w:sz w:val="24"/>
          <w:szCs w:val="24"/>
        </w:rPr>
        <w:t xml:space="preserve"> would afford them</w:t>
      </w:r>
      <w:r>
        <w:rPr>
          <w:rFonts w:ascii="Times New Roman" w:hAnsi="Times New Roman" w:cs="Times New Roman"/>
          <w:sz w:val="24"/>
          <w:szCs w:val="24"/>
        </w:rPr>
        <w:t>.</w:t>
      </w:r>
      <w:r w:rsidR="00A90866">
        <w:rPr>
          <w:rFonts w:ascii="Times New Roman" w:hAnsi="Times New Roman" w:cs="Times New Roman"/>
          <w:sz w:val="24"/>
          <w:szCs w:val="24"/>
        </w:rPr>
        <w:t xml:space="preserve">  </w:t>
      </w:r>
      <w:r w:rsidR="008338DD">
        <w:rPr>
          <w:rFonts w:ascii="Times New Roman" w:hAnsi="Times New Roman" w:cs="Times New Roman"/>
          <w:sz w:val="24"/>
          <w:szCs w:val="24"/>
        </w:rPr>
        <w:t xml:space="preserve">The </w:t>
      </w:r>
      <w:r w:rsidR="00256FFA">
        <w:rPr>
          <w:rFonts w:ascii="Times New Roman" w:hAnsi="Times New Roman" w:cs="Times New Roman"/>
          <w:sz w:val="24"/>
          <w:szCs w:val="24"/>
        </w:rPr>
        <w:t>AE</w:t>
      </w:r>
      <w:r w:rsidR="008338DD">
        <w:rPr>
          <w:rFonts w:ascii="Times New Roman" w:hAnsi="Times New Roman" w:cs="Times New Roman"/>
          <w:sz w:val="24"/>
          <w:szCs w:val="24"/>
        </w:rPr>
        <w:t xml:space="preserve"> classroom climate is </w:t>
      </w:r>
      <w:r w:rsidR="003E24E4">
        <w:rPr>
          <w:rFonts w:ascii="Times New Roman" w:hAnsi="Times New Roman" w:cs="Times New Roman"/>
          <w:sz w:val="24"/>
          <w:szCs w:val="24"/>
        </w:rPr>
        <w:t>additional</w:t>
      </w:r>
      <w:r w:rsidR="008338DD">
        <w:rPr>
          <w:rFonts w:ascii="Times New Roman" w:hAnsi="Times New Roman" w:cs="Times New Roman"/>
          <w:sz w:val="24"/>
          <w:szCs w:val="24"/>
        </w:rPr>
        <w:t xml:space="preserve"> workforce system oriented and preparation for a career </w:t>
      </w:r>
      <w:r w:rsidR="00256FFA">
        <w:rPr>
          <w:rFonts w:ascii="Times New Roman" w:hAnsi="Times New Roman" w:cs="Times New Roman"/>
          <w:sz w:val="24"/>
          <w:szCs w:val="24"/>
        </w:rPr>
        <w:t>or entry into</w:t>
      </w:r>
      <w:r w:rsidR="008338DD">
        <w:rPr>
          <w:rFonts w:ascii="Times New Roman" w:hAnsi="Times New Roman" w:cs="Times New Roman"/>
          <w:sz w:val="24"/>
          <w:szCs w:val="24"/>
        </w:rPr>
        <w:t xml:space="preserve"> postsecondary education or training is forefront in our approach.</w:t>
      </w:r>
      <w:bookmarkStart w:id="0" w:name="_GoBack"/>
      <w:bookmarkEnd w:id="0"/>
    </w:p>
    <w:p w:rsidR="00A90866" w:rsidRDefault="00A90866" w:rsidP="00F42921">
      <w:pPr>
        <w:rPr>
          <w:rFonts w:ascii="Times New Roman" w:hAnsi="Times New Roman" w:cs="Times New Roman"/>
          <w:sz w:val="24"/>
          <w:szCs w:val="24"/>
        </w:rPr>
      </w:pPr>
      <w:r w:rsidRPr="00A90866">
        <w:rPr>
          <w:rFonts w:ascii="Times New Roman" w:hAnsi="Times New Roman" w:cs="Times New Roman"/>
          <w:i/>
          <w:sz w:val="24"/>
          <w:szCs w:val="24"/>
        </w:rPr>
        <w:lastRenderedPageBreak/>
        <w:t>High School Equivalency</w:t>
      </w:r>
      <w:r>
        <w:rPr>
          <w:rFonts w:ascii="Times New Roman" w:hAnsi="Times New Roman" w:cs="Times New Roman"/>
          <w:sz w:val="24"/>
          <w:szCs w:val="24"/>
        </w:rPr>
        <w:t xml:space="preserve"> – While we </w:t>
      </w:r>
      <w:r w:rsidR="00256FFA">
        <w:rPr>
          <w:rFonts w:ascii="Times New Roman" w:hAnsi="Times New Roman" w:cs="Times New Roman"/>
          <w:sz w:val="24"/>
          <w:szCs w:val="24"/>
        </w:rPr>
        <w:t>have done a data match for the candidates who</w:t>
      </w:r>
      <w:r>
        <w:rPr>
          <w:rFonts w:ascii="Times New Roman" w:hAnsi="Times New Roman" w:cs="Times New Roman"/>
          <w:sz w:val="24"/>
          <w:szCs w:val="24"/>
        </w:rPr>
        <w:t xml:space="preserve"> completed</w:t>
      </w:r>
      <w:r w:rsidR="00256FFA">
        <w:rPr>
          <w:rFonts w:ascii="Times New Roman" w:hAnsi="Times New Roman" w:cs="Times New Roman"/>
          <w:sz w:val="24"/>
          <w:szCs w:val="24"/>
        </w:rPr>
        <w:t>, the data has not migrated to d</w:t>
      </w:r>
      <w:r>
        <w:rPr>
          <w:rFonts w:ascii="Times New Roman" w:hAnsi="Times New Roman" w:cs="Times New Roman"/>
          <w:sz w:val="24"/>
          <w:szCs w:val="24"/>
        </w:rPr>
        <w:t xml:space="preserve">ata tables under the WIOA rules. We can say 94.59% of those attempting the tests passed and were issued the </w:t>
      </w:r>
      <w:r w:rsidR="00256FFA">
        <w:rPr>
          <w:rFonts w:ascii="Times New Roman" w:hAnsi="Times New Roman" w:cs="Times New Roman"/>
          <w:sz w:val="24"/>
          <w:szCs w:val="24"/>
        </w:rPr>
        <w:t>high school equivalency</w:t>
      </w:r>
      <w:r>
        <w:rPr>
          <w:rFonts w:ascii="Times New Roman" w:hAnsi="Times New Roman" w:cs="Times New Roman"/>
          <w:sz w:val="24"/>
          <w:szCs w:val="24"/>
        </w:rPr>
        <w:t xml:space="preserve"> certificate.</w:t>
      </w:r>
    </w:p>
    <w:p w:rsidR="00394E51" w:rsidRDefault="00394E51" w:rsidP="00F42921">
      <w:pPr>
        <w:rPr>
          <w:rFonts w:ascii="Times New Roman" w:hAnsi="Times New Roman" w:cs="Times New Roman"/>
          <w:sz w:val="24"/>
          <w:szCs w:val="24"/>
        </w:rPr>
      </w:pPr>
      <w:r>
        <w:rPr>
          <w:rFonts w:ascii="Times New Roman" w:hAnsi="Times New Roman" w:cs="Times New Roman"/>
          <w:sz w:val="24"/>
          <w:szCs w:val="24"/>
        </w:rPr>
        <w:t>The training discussed under Educational Gain has helped local programs see greater retention of students.  In the past 3 years we have seen the average h</w:t>
      </w:r>
      <w:r w:rsidR="00493A91">
        <w:rPr>
          <w:rFonts w:ascii="Times New Roman" w:hAnsi="Times New Roman" w:cs="Times New Roman"/>
          <w:sz w:val="24"/>
          <w:szCs w:val="24"/>
        </w:rPr>
        <w:t>ou</w:t>
      </w:r>
      <w:r>
        <w:rPr>
          <w:rFonts w:ascii="Times New Roman" w:hAnsi="Times New Roman" w:cs="Times New Roman"/>
          <w:sz w:val="24"/>
          <w:szCs w:val="24"/>
        </w:rPr>
        <w:t xml:space="preserve">rs per student rise from </w:t>
      </w:r>
      <w:r w:rsidR="00493A91">
        <w:rPr>
          <w:rFonts w:ascii="Times New Roman" w:hAnsi="Times New Roman" w:cs="Times New Roman"/>
          <w:sz w:val="24"/>
          <w:szCs w:val="24"/>
        </w:rPr>
        <w:t>55 hours in 2013-14 to 64 hours in 2015-16.  These types of visible impro</w:t>
      </w:r>
      <w:r w:rsidR="00AA7353">
        <w:rPr>
          <w:rFonts w:ascii="Times New Roman" w:hAnsi="Times New Roman" w:cs="Times New Roman"/>
          <w:sz w:val="24"/>
          <w:szCs w:val="24"/>
        </w:rPr>
        <w:t>vement and performance motivate</w:t>
      </w:r>
      <w:r w:rsidR="00493A91">
        <w:rPr>
          <w:rFonts w:ascii="Times New Roman" w:hAnsi="Times New Roman" w:cs="Times New Roman"/>
          <w:sz w:val="24"/>
          <w:szCs w:val="24"/>
        </w:rPr>
        <w:t xml:space="preserve"> the local program staff to continue to find ways to improve.  The State AE office produces a statewide report comparing programs and ranking them for performance, size</w:t>
      </w:r>
      <w:r w:rsidR="008338DD">
        <w:rPr>
          <w:rFonts w:ascii="Times New Roman" w:hAnsi="Times New Roman" w:cs="Times New Roman"/>
          <w:sz w:val="24"/>
          <w:szCs w:val="24"/>
        </w:rPr>
        <w:t>,</w:t>
      </w:r>
      <w:r w:rsidR="00493A91">
        <w:rPr>
          <w:rFonts w:ascii="Times New Roman" w:hAnsi="Times New Roman" w:cs="Times New Roman"/>
          <w:sz w:val="24"/>
          <w:szCs w:val="24"/>
        </w:rPr>
        <w:t xml:space="preserve"> and post-test rates. This is distributed to the local directors annually.  Future plans </w:t>
      </w:r>
      <w:r w:rsidR="009B3C18">
        <w:rPr>
          <w:rFonts w:ascii="Times New Roman" w:hAnsi="Times New Roman" w:cs="Times New Roman"/>
          <w:sz w:val="24"/>
          <w:szCs w:val="24"/>
        </w:rPr>
        <w:t>to increase performance wi</w:t>
      </w:r>
      <w:r w:rsidR="00AA7353">
        <w:rPr>
          <w:rFonts w:ascii="Times New Roman" w:hAnsi="Times New Roman" w:cs="Times New Roman"/>
          <w:sz w:val="24"/>
          <w:szCs w:val="24"/>
        </w:rPr>
        <w:t>ll include training on the new g</w:t>
      </w:r>
      <w:r w:rsidR="009B3C18">
        <w:rPr>
          <w:rFonts w:ascii="Times New Roman" w:hAnsi="Times New Roman" w:cs="Times New Roman"/>
          <w:sz w:val="24"/>
          <w:szCs w:val="24"/>
        </w:rPr>
        <w:t>uidance given for WIOA performance and data analysis for local directors to help them understand what influences may be seen as barriers to performance.</w:t>
      </w:r>
    </w:p>
    <w:p w:rsidR="00A90866" w:rsidRPr="007C0B2B" w:rsidRDefault="008338DD" w:rsidP="00F42921">
      <w:pPr>
        <w:rPr>
          <w:rFonts w:ascii="Times New Roman" w:hAnsi="Times New Roman" w:cs="Times New Roman"/>
          <w:sz w:val="24"/>
          <w:szCs w:val="24"/>
        </w:rPr>
      </w:pPr>
      <w:r>
        <w:rPr>
          <w:rFonts w:ascii="Times New Roman" w:hAnsi="Times New Roman" w:cs="Times New Roman"/>
          <w:sz w:val="24"/>
          <w:szCs w:val="24"/>
        </w:rPr>
        <w:t xml:space="preserve">Local training based on the </w:t>
      </w:r>
      <w:r w:rsidR="00256FFA">
        <w:rPr>
          <w:rFonts w:ascii="Times New Roman" w:hAnsi="Times New Roman" w:cs="Times New Roman"/>
          <w:sz w:val="24"/>
          <w:szCs w:val="24"/>
        </w:rPr>
        <w:t>Learn Explore Assess Plan (</w:t>
      </w:r>
      <w:r>
        <w:rPr>
          <w:rFonts w:ascii="Times New Roman" w:hAnsi="Times New Roman" w:cs="Times New Roman"/>
          <w:sz w:val="24"/>
          <w:szCs w:val="24"/>
        </w:rPr>
        <w:t>LEAP</w:t>
      </w:r>
      <w:r w:rsidR="00256FFA">
        <w:rPr>
          <w:rFonts w:ascii="Times New Roman" w:hAnsi="Times New Roman" w:cs="Times New Roman"/>
          <w:sz w:val="24"/>
          <w:szCs w:val="24"/>
        </w:rPr>
        <w:t>)</w:t>
      </w:r>
      <w:r>
        <w:rPr>
          <w:rFonts w:ascii="Times New Roman" w:hAnsi="Times New Roman" w:cs="Times New Roman"/>
          <w:sz w:val="24"/>
          <w:szCs w:val="24"/>
        </w:rPr>
        <w:t xml:space="preserve"> national </w:t>
      </w:r>
      <w:r w:rsidR="00D44735">
        <w:rPr>
          <w:rFonts w:ascii="Times New Roman" w:hAnsi="Times New Roman" w:cs="Times New Roman"/>
          <w:sz w:val="24"/>
          <w:szCs w:val="24"/>
        </w:rPr>
        <w:t>workshops is planned for late fall.  The new concepts of periods of participation, how measurable skill gain works under the new system and how they will see outcomes measured</w:t>
      </w:r>
      <w:r w:rsidR="00256FFA">
        <w:rPr>
          <w:rFonts w:ascii="Times New Roman" w:hAnsi="Times New Roman" w:cs="Times New Roman"/>
          <w:sz w:val="24"/>
          <w:szCs w:val="24"/>
        </w:rPr>
        <w:t>,</w:t>
      </w:r>
      <w:r w:rsidR="00D44735">
        <w:rPr>
          <w:rFonts w:ascii="Times New Roman" w:hAnsi="Times New Roman" w:cs="Times New Roman"/>
          <w:sz w:val="24"/>
          <w:szCs w:val="24"/>
        </w:rPr>
        <w:t xml:space="preserve"> especially around the high school equivalency</w:t>
      </w:r>
      <w:r w:rsidR="00256FFA">
        <w:rPr>
          <w:rFonts w:ascii="Times New Roman" w:hAnsi="Times New Roman" w:cs="Times New Roman"/>
          <w:sz w:val="24"/>
          <w:szCs w:val="24"/>
        </w:rPr>
        <w:t>,</w:t>
      </w:r>
      <w:r w:rsidR="00D44735">
        <w:rPr>
          <w:rFonts w:ascii="Times New Roman" w:hAnsi="Times New Roman" w:cs="Times New Roman"/>
          <w:sz w:val="24"/>
          <w:szCs w:val="24"/>
        </w:rPr>
        <w:t xml:space="preserve"> will be covered.</w:t>
      </w:r>
    </w:p>
    <w:p w:rsidR="00D80E70" w:rsidRDefault="00F42921" w:rsidP="00F42921">
      <w:pPr>
        <w:rPr>
          <w:rFonts w:ascii="Times New Roman" w:hAnsi="Times New Roman" w:cs="Times New Roman"/>
          <w:sz w:val="24"/>
          <w:szCs w:val="24"/>
        </w:rPr>
      </w:pPr>
      <w:r w:rsidRPr="00D80E70">
        <w:rPr>
          <w:rFonts w:ascii="Times New Roman" w:hAnsi="Times New Roman" w:cs="Times New Roman"/>
          <w:b/>
          <w:sz w:val="24"/>
          <w:szCs w:val="24"/>
        </w:rPr>
        <w:t>3. Integration with One-stop Partners</w:t>
      </w:r>
      <w:r w:rsidRPr="00D80E70">
        <w:rPr>
          <w:rFonts w:ascii="Times New Roman" w:hAnsi="Times New Roman" w:cs="Times New Roman"/>
          <w:sz w:val="24"/>
          <w:szCs w:val="24"/>
        </w:rPr>
        <w:t xml:space="preserve"> </w:t>
      </w:r>
    </w:p>
    <w:p w:rsidR="00F42921" w:rsidRPr="007C0B2B" w:rsidRDefault="00F42921" w:rsidP="00F42921">
      <w:pPr>
        <w:rPr>
          <w:rFonts w:ascii="Times New Roman" w:hAnsi="Times New Roman" w:cs="Times New Roman"/>
          <w:b/>
          <w:i/>
          <w:sz w:val="24"/>
          <w:szCs w:val="24"/>
        </w:rPr>
      </w:pPr>
      <w:r w:rsidRPr="007C0B2B">
        <w:rPr>
          <w:rFonts w:ascii="Times New Roman" w:hAnsi="Times New Roman" w:cs="Times New Roman"/>
          <w:b/>
          <w:i/>
          <w:sz w:val="24"/>
          <w:szCs w:val="24"/>
        </w:rPr>
        <w:t xml:space="preserve">Describe how the State eligible agency, as the entity responsible for meeting one-stop requirements under 34 CFR part 463, subpart J, carries out or delegates its required one-stop roles to eligible providers. </w:t>
      </w:r>
      <w:r w:rsidR="0043159B">
        <w:rPr>
          <w:rFonts w:ascii="Times New Roman" w:hAnsi="Times New Roman" w:cs="Times New Roman"/>
          <w:b/>
          <w:i/>
          <w:sz w:val="24"/>
          <w:szCs w:val="24"/>
        </w:rPr>
        <w:t xml:space="preserve"> </w:t>
      </w:r>
    </w:p>
    <w:p w:rsidR="00F03CCE" w:rsidRDefault="00F03CCE" w:rsidP="00F42921">
      <w:pPr>
        <w:rPr>
          <w:rFonts w:ascii="Times New Roman" w:hAnsi="Times New Roman" w:cs="Times New Roman"/>
          <w:sz w:val="24"/>
          <w:szCs w:val="24"/>
        </w:rPr>
      </w:pPr>
      <w:r>
        <w:rPr>
          <w:rFonts w:ascii="Times New Roman" w:hAnsi="Times New Roman" w:cs="Times New Roman"/>
          <w:sz w:val="24"/>
          <w:szCs w:val="24"/>
        </w:rPr>
        <w:t>Wyoming has not completed specific</w:t>
      </w:r>
      <w:r w:rsidR="009B3C18">
        <w:rPr>
          <w:rFonts w:ascii="Times New Roman" w:hAnsi="Times New Roman" w:cs="Times New Roman"/>
          <w:sz w:val="24"/>
          <w:szCs w:val="24"/>
        </w:rPr>
        <w:t xml:space="preserve"> training </w:t>
      </w:r>
      <w:r>
        <w:rPr>
          <w:rFonts w:ascii="Times New Roman" w:hAnsi="Times New Roman" w:cs="Times New Roman"/>
          <w:sz w:val="24"/>
          <w:szCs w:val="24"/>
        </w:rPr>
        <w:t xml:space="preserve">for </w:t>
      </w:r>
      <w:r w:rsidR="009B3C18">
        <w:rPr>
          <w:rFonts w:ascii="Times New Roman" w:hAnsi="Times New Roman" w:cs="Times New Roman"/>
          <w:sz w:val="24"/>
          <w:szCs w:val="24"/>
        </w:rPr>
        <w:t>the l</w:t>
      </w:r>
      <w:r w:rsidR="007C0B2B">
        <w:rPr>
          <w:rFonts w:ascii="Times New Roman" w:hAnsi="Times New Roman" w:cs="Times New Roman"/>
          <w:sz w:val="24"/>
          <w:szCs w:val="24"/>
        </w:rPr>
        <w:t>ocal adult education program directors</w:t>
      </w:r>
      <w:r w:rsidR="009B3C18">
        <w:rPr>
          <w:rFonts w:ascii="Times New Roman" w:hAnsi="Times New Roman" w:cs="Times New Roman"/>
          <w:sz w:val="24"/>
          <w:szCs w:val="24"/>
        </w:rPr>
        <w:t xml:space="preserve"> on their roles and responsibilities of being a one-stop partner.  </w:t>
      </w:r>
      <w:r>
        <w:rPr>
          <w:rFonts w:ascii="Times New Roman" w:hAnsi="Times New Roman" w:cs="Times New Roman"/>
          <w:sz w:val="24"/>
          <w:szCs w:val="24"/>
        </w:rPr>
        <w:t>We are planning targeted</w:t>
      </w:r>
      <w:r w:rsidR="00D44735">
        <w:rPr>
          <w:rFonts w:ascii="Times New Roman" w:hAnsi="Times New Roman" w:cs="Times New Roman"/>
          <w:sz w:val="24"/>
          <w:szCs w:val="24"/>
        </w:rPr>
        <w:t xml:space="preserve"> training on this topic during December</w:t>
      </w:r>
      <w:r>
        <w:rPr>
          <w:rFonts w:ascii="Times New Roman" w:hAnsi="Times New Roman" w:cs="Times New Roman"/>
          <w:sz w:val="24"/>
          <w:szCs w:val="24"/>
        </w:rPr>
        <w:t xml:space="preserve"> 2016 with Lennox McLendon as the presenter</w:t>
      </w:r>
      <w:r w:rsidR="00D44735">
        <w:rPr>
          <w:rFonts w:ascii="Times New Roman" w:hAnsi="Times New Roman" w:cs="Times New Roman"/>
          <w:sz w:val="24"/>
          <w:szCs w:val="24"/>
        </w:rPr>
        <w:t xml:space="preserve">. </w:t>
      </w:r>
      <w:r w:rsidR="0043159B">
        <w:rPr>
          <w:rFonts w:ascii="Times New Roman" w:hAnsi="Times New Roman" w:cs="Times New Roman"/>
          <w:sz w:val="24"/>
          <w:szCs w:val="24"/>
        </w:rPr>
        <w:t>Continued training will occur during monthly conference calls and webinars to make sure program directors understand this requirement.</w:t>
      </w:r>
      <w:r w:rsidR="00D44735">
        <w:rPr>
          <w:rFonts w:ascii="Times New Roman" w:hAnsi="Times New Roman" w:cs="Times New Roman"/>
          <w:sz w:val="24"/>
          <w:szCs w:val="24"/>
        </w:rPr>
        <w:t xml:space="preserve"> </w:t>
      </w:r>
    </w:p>
    <w:p w:rsidR="0043159B" w:rsidRDefault="0043159B" w:rsidP="00F42921">
      <w:pPr>
        <w:rPr>
          <w:rFonts w:ascii="Times New Roman" w:hAnsi="Times New Roman" w:cs="Times New Roman"/>
          <w:sz w:val="24"/>
          <w:szCs w:val="24"/>
        </w:rPr>
      </w:pPr>
      <w:r w:rsidRPr="007C0B2B">
        <w:rPr>
          <w:rFonts w:ascii="Times New Roman" w:hAnsi="Times New Roman" w:cs="Times New Roman"/>
          <w:b/>
          <w:i/>
          <w:sz w:val="24"/>
          <w:szCs w:val="24"/>
        </w:rPr>
        <w:t>Describe the applicable career services that are provided in the one-stop system.</w:t>
      </w:r>
    </w:p>
    <w:p w:rsidR="00D44735" w:rsidRDefault="00D44735" w:rsidP="00F42921">
      <w:pPr>
        <w:rPr>
          <w:rFonts w:ascii="Times New Roman" w:hAnsi="Times New Roman" w:cs="Times New Roman"/>
          <w:sz w:val="24"/>
          <w:szCs w:val="24"/>
        </w:rPr>
      </w:pPr>
      <w:r>
        <w:rPr>
          <w:rFonts w:ascii="Times New Roman" w:hAnsi="Times New Roman" w:cs="Times New Roman"/>
          <w:sz w:val="24"/>
          <w:szCs w:val="24"/>
        </w:rPr>
        <w:t xml:space="preserve">The career services </w:t>
      </w:r>
      <w:r w:rsidR="00AA7353">
        <w:rPr>
          <w:rFonts w:ascii="Times New Roman" w:hAnsi="Times New Roman" w:cs="Times New Roman"/>
          <w:sz w:val="24"/>
          <w:szCs w:val="24"/>
        </w:rPr>
        <w:t xml:space="preserve">to be </w:t>
      </w:r>
      <w:r>
        <w:rPr>
          <w:rFonts w:ascii="Times New Roman" w:hAnsi="Times New Roman" w:cs="Times New Roman"/>
          <w:sz w:val="24"/>
          <w:szCs w:val="24"/>
        </w:rPr>
        <w:t>provided in the one-stop system are still being discussed. Local workforce service offices are asking to wait until more guidance comes from USDOL.  Thro</w:t>
      </w:r>
      <w:r w:rsidR="00AA7353">
        <w:rPr>
          <w:rFonts w:ascii="Times New Roman" w:hAnsi="Times New Roman" w:cs="Times New Roman"/>
          <w:sz w:val="24"/>
          <w:szCs w:val="24"/>
        </w:rPr>
        <w:t>ugh the WAG</w:t>
      </w:r>
      <w:r>
        <w:rPr>
          <w:rFonts w:ascii="Times New Roman" w:hAnsi="Times New Roman" w:cs="Times New Roman"/>
          <w:sz w:val="24"/>
          <w:szCs w:val="24"/>
        </w:rPr>
        <w:t>s in the local areas some progress is being made.  As the meetings among the local partners are deepening, a strong</w:t>
      </w:r>
      <w:r w:rsidR="0043159B">
        <w:rPr>
          <w:rFonts w:ascii="Times New Roman" w:hAnsi="Times New Roman" w:cs="Times New Roman"/>
          <w:sz w:val="24"/>
          <w:szCs w:val="24"/>
        </w:rPr>
        <w:t>er</w:t>
      </w:r>
      <w:r>
        <w:rPr>
          <w:rFonts w:ascii="Times New Roman" w:hAnsi="Times New Roman" w:cs="Times New Roman"/>
          <w:sz w:val="24"/>
          <w:szCs w:val="24"/>
        </w:rPr>
        <w:t xml:space="preserve"> understanding in how to work together in an unduplicated service model is emerging.</w:t>
      </w:r>
    </w:p>
    <w:p w:rsidR="00F03CCE" w:rsidRDefault="0043159B" w:rsidP="00F42921">
      <w:pPr>
        <w:rPr>
          <w:rFonts w:ascii="Times New Roman" w:hAnsi="Times New Roman" w:cs="Times New Roman"/>
          <w:sz w:val="24"/>
          <w:szCs w:val="24"/>
        </w:rPr>
      </w:pPr>
      <w:r w:rsidRPr="007C0B2B">
        <w:rPr>
          <w:rFonts w:ascii="Times New Roman" w:hAnsi="Times New Roman" w:cs="Times New Roman"/>
          <w:b/>
          <w:i/>
          <w:sz w:val="24"/>
          <w:szCs w:val="24"/>
        </w:rPr>
        <w:t xml:space="preserve">Describe how infrastructure costs are supported through State and local options. </w:t>
      </w:r>
      <w:r w:rsidR="00F03CCE">
        <w:rPr>
          <w:rFonts w:ascii="Times New Roman" w:hAnsi="Times New Roman" w:cs="Times New Roman"/>
          <w:sz w:val="24"/>
          <w:szCs w:val="24"/>
        </w:rPr>
        <w:t xml:space="preserve"> </w:t>
      </w:r>
    </w:p>
    <w:p w:rsidR="0043159B" w:rsidRDefault="0043159B" w:rsidP="00F42921">
      <w:pPr>
        <w:rPr>
          <w:rFonts w:ascii="Times New Roman" w:hAnsi="Times New Roman" w:cs="Times New Roman"/>
          <w:sz w:val="24"/>
          <w:szCs w:val="24"/>
        </w:rPr>
      </w:pPr>
      <w:r>
        <w:rPr>
          <w:rFonts w:ascii="Times New Roman" w:hAnsi="Times New Roman" w:cs="Times New Roman"/>
          <w:sz w:val="24"/>
          <w:szCs w:val="24"/>
        </w:rPr>
        <w:t xml:space="preserve">At this time there have been no discussions on infrastructure costs.  Our </w:t>
      </w:r>
      <w:r w:rsidR="00256FFA">
        <w:rPr>
          <w:rFonts w:ascii="Times New Roman" w:hAnsi="Times New Roman" w:cs="Times New Roman"/>
          <w:sz w:val="24"/>
          <w:szCs w:val="24"/>
        </w:rPr>
        <w:t>state is a single area state</w:t>
      </w:r>
      <w:r>
        <w:rPr>
          <w:rFonts w:ascii="Times New Roman" w:hAnsi="Times New Roman" w:cs="Times New Roman"/>
          <w:sz w:val="24"/>
          <w:szCs w:val="24"/>
        </w:rPr>
        <w:t xml:space="preserve"> </w:t>
      </w:r>
      <w:r w:rsidR="00256FFA">
        <w:rPr>
          <w:rFonts w:ascii="Times New Roman" w:hAnsi="Times New Roman" w:cs="Times New Roman"/>
          <w:sz w:val="24"/>
          <w:szCs w:val="24"/>
        </w:rPr>
        <w:t>so</w:t>
      </w:r>
      <w:r>
        <w:rPr>
          <w:rFonts w:ascii="Times New Roman" w:hAnsi="Times New Roman" w:cs="Times New Roman"/>
          <w:sz w:val="24"/>
          <w:szCs w:val="24"/>
        </w:rPr>
        <w:t xml:space="preserve"> the state Workforce Development Council and core partners will discuss this in upcoming meetings.  Any monetary exchange will happen at the state level.  In-kind services will be provided at the local level.</w:t>
      </w:r>
    </w:p>
    <w:p w:rsidR="007C0B2B" w:rsidRPr="00D80E70" w:rsidRDefault="00256FFA" w:rsidP="00F42921">
      <w:pPr>
        <w:rPr>
          <w:rFonts w:ascii="Times New Roman" w:hAnsi="Times New Roman" w:cs="Times New Roman"/>
          <w:sz w:val="24"/>
          <w:szCs w:val="24"/>
        </w:rPr>
      </w:pPr>
      <w:r>
        <w:rPr>
          <w:rFonts w:ascii="Times New Roman" w:hAnsi="Times New Roman" w:cs="Times New Roman"/>
          <w:sz w:val="24"/>
          <w:szCs w:val="24"/>
        </w:rPr>
        <w:t xml:space="preserve"> </w:t>
      </w:r>
    </w:p>
    <w:p w:rsidR="00D80E70" w:rsidRDefault="00F42921" w:rsidP="00F42921">
      <w:pPr>
        <w:rPr>
          <w:rFonts w:ascii="Times New Roman" w:hAnsi="Times New Roman" w:cs="Times New Roman"/>
          <w:sz w:val="24"/>
          <w:szCs w:val="24"/>
        </w:rPr>
      </w:pPr>
      <w:r w:rsidRPr="00D80E70">
        <w:rPr>
          <w:rFonts w:ascii="Times New Roman" w:hAnsi="Times New Roman" w:cs="Times New Roman"/>
          <w:b/>
          <w:sz w:val="24"/>
          <w:szCs w:val="24"/>
        </w:rPr>
        <w:lastRenderedPageBreak/>
        <w:t>4. Integrated English Literacy and Civics Education (IELCE) Program (AEFLA Section 243</w:t>
      </w:r>
      <w:r w:rsidRPr="00D80E70">
        <w:rPr>
          <w:rFonts w:ascii="Times New Roman" w:hAnsi="Times New Roman" w:cs="Times New Roman"/>
          <w:sz w:val="24"/>
          <w:szCs w:val="24"/>
        </w:rPr>
        <w:t xml:space="preserve">) </w:t>
      </w:r>
    </w:p>
    <w:p w:rsidR="00F42921" w:rsidRPr="007C0B2B" w:rsidRDefault="00F42921" w:rsidP="00F42921">
      <w:pPr>
        <w:rPr>
          <w:rFonts w:ascii="Times New Roman" w:hAnsi="Times New Roman" w:cs="Times New Roman"/>
          <w:b/>
          <w:i/>
          <w:sz w:val="24"/>
          <w:szCs w:val="24"/>
        </w:rPr>
      </w:pPr>
      <w:r w:rsidRPr="007C0B2B">
        <w:rPr>
          <w:rFonts w:ascii="Times New Roman" w:hAnsi="Times New Roman" w:cs="Times New Roman"/>
          <w:b/>
          <w:i/>
          <w:sz w:val="24"/>
          <w:szCs w:val="24"/>
        </w:rPr>
        <w:t xml:space="preserve">Describe how the state is using funds under Section 243 to support the following activities under the IELCE program: </w:t>
      </w:r>
    </w:p>
    <w:p w:rsidR="00F42921" w:rsidRPr="008F7248" w:rsidRDefault="00F42921" w:rsidP="00D80E70">
      <w:pPr>
        <w:ind w:left="720"/>
        <w:rPr>
          <w:rFonts w:ascii="Times New Roman" w:hAnsi="Times New Roman" w:cs="Times New Roman"/>
          <w:b/>
          <w:i/>
          <w:sz w:val="24"/>
          <w:szCs w:val="24"/>
        </w:rPr>
      </w:pPr>
      <w:r w:rsidRPr="008F7248">
        <w:rPr>
          <w:rFonts w:ascii="Times New Roman" w:hAnsi="Times New Roman" w:cs="Times New Roman"/>
          <w:b/>
          <w:i/>
          <w:sz w:val="24"/>
          <w:szCs w:val="24"/>
        </w:rPr>
        <w:sym w:font="Symbol" w:char="F0B7"/>
      </w:r>
      <w:r w:rsidRPr="008F7248">
        <w:rPr>
          <w:rFonts w:ascii="Times New Roman" w:hAnsi="Times New Roman" w:cs="Times New Roman"/>
          <w:b/>
          <w:i/>
          <w:sz w:val="24"/>
          <w:szCs w:val="24"/>
        </w:rPr>
        <w:t xml:space="preserve"> Describe when your State held a competition [the latest competition] for IELCE program funds and the number of grants awarded by your State to support IELCE programs. </w:t>
      </w:r>
    </w:p>
    <w:p w:rsidR="008F7248" w:rsidRPr="00D80E70" w:rsidRDefault="008F7248" w:rsidP="00D80E70">
      <w:pPr>
        <w:ind w:left="720"/>
        <w:rPr>
          <w:rFonts w:ascii="Times New Roman" w:hAnsi="Times New Roman" w:cs="Times New Roman"/>
          <w:sz w:val="24"/>
          <w:szCs w:val="24"/>
        </w:rPr>
      </w:pPr>
      <w:r>
        <w:rPr>
          <w:rFonts w:ascii="Times New Roman" w:hAnsi="Times New Roman" w:cs="Times New Roman"/>
          <w:sz w:val="24"/>
          <w:szCs w:val="24"/>
        </w:rPr>
        <w:t>Wyoming has not competed IELCE. We are planning to hold a competition</w:t>
      </w:r>
      <w:r w:rsidR="00AA7353">
        <w:rPr>
          <w:rFonts w:ascii="Times New Roman" w:hAnsi="Times New Roman" w:cs="Times New Roman"/>
          <w:sz w:val="24"/>
          <w:szCs w:val="24"/>
        </w:rPr>
        <w:t xml:space="preserve"> in Spring 2017</w:t>
      </w:r>
      <w:r>
        <w:rPr>
          <w:rFonts w:ascii="Times New Roman" w:hAnsi="Times New Roman" w:cs="Times New Roman"/>
          <w:sz w:val="24"/>
          <w:szCs w:val="24"/>
        </w:rPr>
        <w:t xml:space="preserve"> for a pilot project to </w:t>
      </w:r>
      <w:r w:rsidR="005C5E96">
        <w:rPr>
          <w:rFonts w:ascii="Times New Roman" w:hAnsi="Times New Roman" w:cs="Times New Roman"/>
          <w:sz w:val="24"/>
          <w:szCs w:val="24"/>
        </w:rPr>
        <w:t>determine</w:t>
      </w:r>
      <w:r>
        <w:rPr>
          <w:rFonts w:ascii="Times New Roman" w:hAnsi="Times New Roman" w:cs="Times New Roman"/>
          <w:sz w:val="24"/>
          <w:szCs w:val="24"/>
        </w:rPr>
        <w:t xml:space="preserve"> the feasibili</w:t>
      </w:r>
      <w:r w:rsidR="005C5E96">
        <w:rPr>
          <w:rFonts w:ascii="Times New Roman" w:hAnsi="Times New Roman" w:cs="Times New Roman"/>
          <w:sz w:val="24"/>
          <w:szCs w:val="24"/>
        </w:rPr>
        <w:t>ty of implementing IELCE</w:t>
      </w:r>
      <w:r w:rsidR="00AA7353">
        <w:rPr>
          <w:rFonts w:ascii="Times New Roman" w:hAnsi="Times New Roman" w:cs="Times New Roman"/>
          <w:sz w:val="24"/>
          <w:szCs w:val="24"/>
        </w:rPr>
        <w:t>.</w:t>
      </w:r>
      <w:r>
        <w:rPr>
          <w:rFonts w:ascii="Times New Roman" w:hAnsi="Times New Roman" w:cs="Times New Roman"/>
          <w:sz w:val="24"/>
          <w:szCs w:val="24"/>
        </w:rPr>
        <w:t xml:space="preserve"> We do not have a statewide “Local Plan” at this time and are awaiting a timeline </w:t>
      </w:r>
      <w:r w:rsidR="00486BF2">
        <w:rPr>
          <w:rFonts w:ascii="Times New Roman" w:hAnsi="Times New Roman" w:cs="Times New Roman"/>
          <w:sz w:val="24"/>
          <w:szCs w:val="24"/>
        </w:rPr>
        <w:t xml:space="preserve">or guidance from USDOL through our </w:t>
      </w:r>
      <w:r>
        <w:rPr>
          <w:rFonts w:ascii="Times New Roman" w:hAnsi="Times New Roman" w:cs="Times New Roman"/>
          <w:sz w:val="24"/>
          <w:szCs w:val="24"/>
        </w:rPr>
        <w:t>W</w:t>
      </w:r>
      <w:r w:rsidR="008338DD">
        <w:rPr>
          <w:rFonts w:ascii="Times New Roman" w:hAnsi="Times New Roman" w:cs="Times New Roman"/>
          <w:sz w:val="24"/>
          <w:szCs w:val="24"/>
        </w:rPr>
        <w:t xml:space="preserve">orkforce </w:t>
      </w:r>
      <w:r w:rsidR="00486BF2">
        <w:rPr>
          <w:rFonts w:ascii="Times New Roman" w:hAnsi="Times New Roman" w:cs="Times New Roman"/>
          <w:sz w:val="24"/>
          <w:szCs w:val="24"/>
        </w:rPr>
        <w:t>Services partner.  The Wo</w:t>
      </w:r>
      <w:r w:rsidR="00212C34">
        <w:rPr>
          <w:rFonts w:ascii="Times New Roman" w:hAnsi="Times New Roman" w:cs="Times New Roman"/>
          <w:sz w:val="24"/>
          <w:szCs w:val="24"/>
        </w:rPr>
        <w:t>rkforce Development Council has</w:t>
      </w:r>
      <w:r w:rsidR="00486BF2">
        <w:rPr>
          <w:rFonts w:ascii="Times New Roman" w:hAnsi="Times New Roman" w:cs="Times New Roman"/>
          <w:sz w:val="24"/>
          <w:szCs w:val="24"/>
        </w:rPr>
        <w:t xml:space="preserve"> not given direction or information to identify the sectors for employment and in-demand jobs that we can target.  Once more information is available, which is expect</w:t>
      </w:r>
      <w:r w:rsidR="005C5E96">
        <w:rPr>
          <w:rFonts w:ascii="Times New Roman" w:hAnsi="Times New Roman" w:cs="Times New Roman"/>
          <w:sz w:val="24"/>
          <w:szCs w:val="24"/>
        </w:rPr>
        <w:t>ed</w:t>
      </w:r>
      <w:r w:rsidR="00486BF2">
        <w:rPr>
          <w:rFonts w:ascii="Times New Roman" w:hAnsi="Times New Roman" w:cs="Times New Roman"/>
          <w:sz w:val="24"/>
          <w:szCs w:val="24"/>
        </w:rPr>
        <w:t xml:space="preserve"> in the spring, plans to move forward with the pilot will begin.</w:t>
      </w:r>
    </w:p>
    <w:p w:rsidR="00F42921" w:rsidRDefault="00F42921" w:rsidP="00D80E70">
      <w:pPr>
        <w:ind w:left="720"/>
        <w:rPr>
          <w:rFonts w:ascii="Times New Roman" w:hAnsi="Times New Roman" w:cs="Times New Roman"/>
          <w:b/>
          <w:sz w:val="24"/>
          <w:szCs w:val="24"/>
        </w:rPr>
      </w:pPr>
      <w:r w:rsidRPr="009B3C18">
        <w:rPr>
          <w:rFonts w:ascii="Times New Roman" w:hAnsi="Times New Roman" w:cs="Times New Roman"/>
          <w:b/>
          <w:sz w:val="24"/>
          <w:szCs w:val="24"/>
        </w:rPr>
        <w:sym w:font="Symbol" w:char="F0B7"/>
      </w:r>
      <w:r w:rsidRPr="009B3C18">
        <w:rPr>
          <w:rFonts w:ascii="Times New Roman" w:hAnsi="Times New Roman" w:cs="Times New Roman"/>
          <w:b/>
          <w:sz w:val="24"/>
          <w:szCs w:val="24"/>
        </w:rPr>
        <w:t xml:space="preserve"> Describe your State efforts in meeting the requirement to provide IELCE services in combination with integrated education and training activities; </w:t>
      </w:r>
    </w:p>
    <w:p w:rsidR="00A76F8C" w:rsidRDefault="005C5E96" w:rsidP="00D80E70">
      <w:pPr>
        <w:ind w:left="720"/>
        <w:rPr>
          <w:rFonts w:ascii="Times New Roman" w:hAnsi="Times New Roman" w:cs="Times New Roman"/>
          <w:sz w:val="24"/>
          <w:szCs w:val="24"/>
        </w:rPr>
      </w:pPr>
      <w:r>
        <w:rPr>
          <w:rFonts w:ascii="Times New Roman" w:hAnsi="Times New Roman" w:cs="Times New Roman"/>
          <w:sz w:val="24"/>
          <w:szCs w:val="24"/>
        </w:rPr>
        <w:t>T</w:t>
      </w:r>
      <w:r w:rsidR="00486BF2">
        <w:rPr>
          <w:rFonts w:ascii="Times New Roman" w:hAnsi="Times New Roman" w:cs="Times New Roman"/>
          <w:sz w:val="24"/>
          <w:szCs w:val="24"/>
        </w:rPr>
        <w:t xml:space="preserve">he pilots for </w:t>
      </w:r>
      <w:r>
        <w:rPr>
          <w:rFonts w:ascii="Times New Roman" w:hAnsi="Times New Roman" w:cs="Times New Roman"/>
          <w:sz w:val="24"/>
          <w:szCs w:val="24"/>
        </w:rPr>
        <w:t>IET</w:t>
      </w:r>
      <w:r w:rsidR="00486BF2">
        <w:rPr>
          <w:rFonts w:ascii="Times New Roman" w:hAnsi="Times New Roman" w:cs="Times New Roman"/>
          <w:sz w:val="24"/>
          <w:szCs w:val="24"/>
        </w:rPr>
        <w:t xml:space="preserve"> in adult education were not successful this past year.  No effort was put forward to include the English literacy students since neither the colleges </w:t>
      </w:r>
      <w:r>
        <w:rPr>
          <w:rFonts w:ascii="Times New Roman" w:hAnsi="Times New Roman" w:cs="Times New Roman"/>
          <w:sz w:val="24"/>
          <w:szCs w:val="24"/>
        </w:rPr>
        <w:t>nor our Workforce S</w:t>
      </w:r>
      <w:r w:rsidR="00486BF2">
        <w:rPr>
          <w:rFonts w:ascii="Times New Roman" w:hAnsi="Times New Roman" w:cs="Times New Roman"/>
          <w:sz w:val="24"/>
          <w:szCs w:val="24"/>
        </w:rPr>
        <w:t xml:space="preserve">ervices office would accept undocumented students. </w:t>
      </w:r>
      <w:r w:rsidR="00020C1A">
        <w:rPr>
          <w:rFonts w:ascii="Times New Roman" w:hAnsi="Times New Roman" w:cs="Times New Roman"/>
          <w:sz w:val="24"/>
          <w:szCs w:val="24"/>
        </w:rPr>
        <w:t>O</w:t>
      </w:r>
      <w:r>
        <w:rPr>
          <w:rFonts w:ascii="Times New Roman" w:hAnsi="Times New Roman" w:cs="Times New Roman"/>
          <w:sz w:val="24"/>
          <w:szCs w:val="24"/>
        </w:rPr>
        <w:t>f the</w:t>
      </w:r>
      <w:r w:rsidR="00020C1A">
        <w:rPr>
          <w:rFonts w:ascii="Times New Roman" w:hAnsi="Times New Roman" w:cs="Times New Roman"/>
          <w:sz w:val="24"/>
          <w:szCs w:val="24"/>
        </w:rPr>
        <w:t xml:space="preserve"> 416 English Language Learners in</w:t>
      </w:r>
      <w:r>
        <w:rPr>
          <w:rFonts w:ascii="Times New Roman" w:hAnsi="Times New Roman" w:cs="Times New Roman"/>
          <w:sz w:val="24"/>
          <w:szCs w:val="24"/>
        </w:rPr>
        <w:t xml:space="preserve"> Wyoming</w:t>
      </w:r>
      <w:r w:rsidR="00020C1A">
        <w:rPr>
          <w:rFonts w:ascii="Times New Roman" w:hAnsi="Times New Roman" w:cs="Times New Roman"/>
          <w:sz w:val="24"/>
          <w:szCs w:val="24"/>
        </w:rPr>
        <w:t>, 314 (or 75%)</w:t>
      </w:r>
      <w:r w:rsidR="00486BF2">
        <w:rPr>
          <w:rFonts w:ascii="Times New Roman" w:hAnsi="Times New Roman" w:cs="Times New Roman"/>
          <w:sz w:val="24"/>
          <w:szCs w:val="24"/>
        </w:rPr>
        <w:t xml:space="preserve"> </w:t>
      </w:r>
      <w:r>
        <w:rPr>
          <w:rFonts w:ascii="Times New Roman" w:hAnsi="Times New Roman" w:cs="Times New Roman"/>
          <w:sz w:val="24"/>
          <w:szCs w:val="24"/>
        </w:rPr>
        <w:t xml:space="preserve">report no social security number or </w:t>
      </w:r>
      <w:r w:rsidR="00A76F8C">
        <w:rPr>
          <w:rFonts w:ascii="Times New Roman" w:hAnsi="Times New Roman" w:cs="Times New Roman"/>
          <w:sz w:val="24"/>
          <w:szCs w:val="24"/>
        </w:rPr>
        <w:t>were</w:t>
      </w:r>
      <w:r>
        <w:rPr>
          <w:rFonts w:ascii="Times New Roman" w:hAnsi="Times New Roman" w:cs="Times New Roman"/>
          <w:sz w:val="24"/>
          <w:szCs w:val="24"/>
        </w:rPr>
        <w:t xml:space="preserve"> undocumented </w:t>
      </w:r>
      <w:r w:rsidR="00486BF2">
        <w:rPr>
          <w:rFonts w:ascii="Times New Roman" w:hAnsi="Times New Roman" w:cs="Times New Roman"/>
          <w:sz w:val="24"/>
          <w:szCs w:val="24"/>
        </w:rPr>
        <w:t>and the r</w:t>
      </w:r>
      <w:r>
        <w:rPr>
          <w:rFonts w:ascii="Times New Roman" w:hAnsi="Times New Roman" w:cs="Times New Roman"/>
          <w:sz w:val="24"/>
          <w:szCs w:val="24"/>
        </w:rPr>
        <w:t>emaining 102</w:t>
      </w:r>
      <w:r w:rsidR="00486BF2">
        <w:rPr>
          <w:rFonts w:ascii="Times New Roman" w:hAnsi="Times New Roman" w:cs="Times New Roman"/>
          <w:sz w:val="24"/>
          <w:szCs w:val="24"/>
        </w:rPr>
        <w:t xml:space="preserve"> are so scattered across the state with varying levels of proficiency</w:t>
      </w:r>
      <w:r w:rsidR="00015B19">
        <w:rPr>
          <w:rFonts w:ascii="Times New Roman" w:hAnsi="Times New Roman" w:cs="Times New Roman"/>
          <w:sz w:val="24"/>
          <w:szCs w:val="24"/>
        </w:rPr>
        <w:t xml:space="preserve">, </w:t>
      </w:r>
      <w:r w:rsidR="00020C1A">
        <w:rPr>
          <w:rFonts w:ascii="Times New Roman" w:hAnsi="Times New Roman" w:cs="Times New Roman"/>
          <w:sz w:val="24"/>
          <w:szCs w:val="24"/>
        </w:rPr>
        <w:t>(</w:t>
      </w:r>
      <w:r w:rsidR="00A76F8C">
        <w:rPr>
          <w:rFonts w:ascii="Times New Roman" w:hAnsi="Times New Roman" w:cs="Times New Roman"/>
          <w:sz w:val="24"/>
          <w:szCs w:val="24"/>
        </w:rPr>
        <w:t>51 were beginning</w:t>
      </w:r>
      <w:r w:rsidR="00015B19">
        <w:rPr>
          <w:rFonts w:ascii="Times New Roman" w:hAnsi="Times New Roman" w:cs="Times New Roman"/>
          <w:sz w:val="24"/>
          <w:szCs w:val="24"/>
        </w:rPr>
        <w:t xml:space="preserve"> l</w:t>
      </w:r>
      <w:r w:rsidR="00020C1A">
        <w:rPr>
          <w:rFonts w:ascii="Times New Roman" w:hAnsi="Times New Roman" w:cs="Times New Roman"/>
          <w:sz w:val="24"/>
          <w:szCs w:val="24"/>
        </w:rPr>
        <w:t>evels 1-)</w:t>
      </w:r>
      <w:r w:rsidR="00A76F8C">
        <w:rPr>
          <w:rFonts w:ascii="Times New Roman" w:hAnsi="Times New Roman" w:cs="Times New Roman"/>
          <w:sz w:val="24"/>
          <w:szCs w:val="24"/>
        </w:rPr>
        <w:t>, that the economy of scale is too small for this service</w:t>
      </w:r>
      <w:r w:rsidR="00020C1A">
        <w:rPr>
          <w:rFonts w:ascii="Times New Roman" w:hAnsi="Times New Roman" w:cs="Times New Roman"/>
          <w:sz w:val="24"/>
          <w:szCs w:val="24"/>
        </w:rPr>
        <w:t>.</w:t>
      </w:r>
      <w:r w:rsidR="00015B19">
        <w:rPr>
          <w:rFonts w:ascii="Times New Roman" w:hAnsi="Times New Roman" w:cs="Times New Roman"/>
          <w:sz w:val="24"/>
          <w:szCs w:val="24"/>
        </w:rPr>
        <w:t xml:space="preserve"> I</w:t>
      </w:r>
      <w:r w:rsidR="00486BF2">
        <w:rPr>
          <w:rFonts w:ascii="Times New Roman" w:hAnsi="Times New Roman" w:cs="Times New Roman"/>
          <w:sz w:val="24"/>
          <w:szCs w:val="24"/>
        </w:rPr>
        <w:t xml:space="preserve">t was </w:t>
      </w:r>
      <w:r w:rsidR="00015B19">
        <w:rPr>
          <w:rFonts w:ascii="Times New Roman" w:hAnsi="Times New Roman" w:cs="Times New Roman"/>
          <w:sz w:val="24"/>
          <w:szCs w:val="24"/>
        </w:rPr>
        <w:t>difficult</w:t>
      </w:r>
      <w:r w:rsidR="00486BF2">
        <w:rPr>
          <w:rFonts w:ascii="Times New Roman" w:hAnsi="Times New Roman" w:cs="Times New Roman"/>
          <w:sz w:val="24"/>
          <w:szCs w:val="24"/>
        </w:rPr>
        <w:t xml:space="preserve"> to get enough students to</w:t>
      </w:r>
      <w:r w:rsidR="00015B19">
        <w:rPr>
          <w:rFonts w:ascii="Times New Roman" w:hAnsi="Times New Roman" w:cs="Times New Roman"/>
          <w:sz w:val="24"/>
          <w:szCs w:val="24"/>
        </w:rPr>
        <w:t xml:space="preserve"> establish</w:t>
      </w:r>
      <w:r w:rsidR="00020C1A">
        <w:rPr>
          <w:rFonts w:ascii="Times New Roman" w:hAnsi="Times New Roman" w:cs="Times New Roman"/>
          <w:sz w:val="24"/>
          <w:szCs w:val="24"/>
        </w:rPr>
        <w:t xml:space="preserve"> an IET program.</w:t>
      </w:r>
    </w:p>
    <w:p w:rsidR="00F42921" w:rsidRPr="008338DD" w:rsidRDefault="00F42921" w:rsidP="00D80E70">
      <w:pPr>
        <w:ind w:left="720"/>
        <w:rPr>
          <w:rFonts w:ascii="Times New Roman" w:hAnsi="Times New Roman" w:cs="Times New Roman"/>
          <w:b/>
          <w:sz w:val="24"/>
          <w:szCs w:val="24"/>
        </w:rPr>
      </w:pPr>
      <w:r w:rsidRPr="00D80E70">
        <w:rPr>
          <w:rFonts w:ascii="Times New Roman" w:hAnsi="Times New Roman" w:cs="Times New Roman"/>
          <w:sz w:val="24"/>
          <w:szCs w:val="24"/>
        </w:rPr>
        <w:sym w:font="Symbol" w:char="F0B7"/>
      </w:r>
      <w:r w:rsidRPr="008338DD">
        <w:rPr>
          <w:rFonts w:ascii="Times New Roman" w:hAnsi="Times New Roman" w:cs="Times New Roman"/>
          <w:b/>
          <w:sz w:val="24"/>
          <w:szCs w:val="24"/>
        </w:rPr>
        <w:t xml:space="preserve"> 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and </w:t>
      </w:r>
    </w:p>
    <w:p w:rsidR="008338DD" w:rsidRPr="00D80E70" w:rsidRDefault="005B278F" w:rsidP="00D80E70">
      <w:pPr>
        <w:ind w:left="720"/>
        <w:rPr>
          <w:rFonts w:ascii="Times New Roman" w:hAnsi="Times New Roman" w:cs="Times New Roman"/>
          <w:sz w:val="24"/>
          <w:szCs w:val="24"/>
        </w:rPr>
      </w:pPr>
      <w:r>
        <w:rPr>
          <w:rFonts w:ascii="Times New Roman" w:hAnsi="Times New Roman" w:cs="Times New Roman"/>
          <w:sz w:val="24"/>
          <w:szCs w:val="24"/>
        </w:rPr>
        <w:t>This has not begun for the same reasons stated above.  We are revisiting this issue and will begin strategizing on a single pilot program with the $60,000 given to our state for this program.</w:t>
      </w:r>
    </w:p>
    <w:p w:rsidR="00F42921" w:rsidRPr="008338DD" w:rsidRDefault="00F42921" w:rsidP="00D80E70">
      <w:pPr>
        <w:ind w:left="720"/>
        <w:rPr>
          <w:rFonts w:ascii="Times New Roman" w:hAnsi="Times New Roman" w:cs="Times New Roman"/>
          <w:b/>
          <w:sz w:val="24"/>
          <w:szCs w:val="24"/>
        </w:rPr>
      </w:pPr>
      <w:r w:rsidRPr="008338DD">
        <w:rPr>
          <w:rFonts w:ascii="Times New Roman" w:hAnsi="Times New Roman" w:cs="Times New Roman"/>
          <w:b/>
          <w:sz w:val="24"/>
          <w:szCs w:val="24"/>
        </w:rPr>
        <w:sym w:font="Symbol" w:char="F0B7"/>
      </w:r>
      <w:r w:rsidRPr="008338DD">
        <w:rPr>
          <w:rFonts w:ascii="Times New Roman" w:hAnsi="Times New Roman" w:cs="Times New Roman"/>
          <w:b/>
          <w:sz w:val="24"/>
          <w:szCs w:val="24"/>
        </w:rPr>
        <w:t xml:space="preserve"> 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 </w:t>
      </w:r>
    </w:p>
    <w:p w:rsidR="008338DD" w:rsidRPr="00D80E70" w:rsidRDefault="005B278F" w:rsidP="00D80E70">
      <w:pPr>
        <w:ind w:left="720"/>
        <w:rPr>
          <w:rFonts w:ascii="Times New Roman" w:hAnsi="Times New Roman" w:cs="Times New Roman"/>
          <w:sz w:val="24"/>
          <w:szCs w:val="24"/>
        </w:rPr>
      </w:pPr>
      <w:r>
        <w:rPr>
          <w:rFonts w:ascii="Times New Roman" w:hAnsi="Times New Roman" w:cs="Times New Roman"/>
          <w:sz w:val="24"/>
          <w:szCs w:val="24"/>
        </w:rPr>
        <w:t>There are no performance results since there was no program last year.  Workforce services does not offer services to undocumented</w:t>
      </w:r>
      <w:r w:rsidR="00020C1A">
        <w:rPr>
          <w:rFonts w:ascii="Times New Roman" w:hAnsi="Times New Roman" w:cs="Times New Roman"/>
          <w:sz w:val="24"/>
          <w:szCs w:val="24"/>
        </w:rPr>
        <w:t xml:space="preserve"> students.</w:t>
      </w:r>
      <w:r>
        <w:rPr>
          <w:rFonts w:ascii="Times New Roman" w:hAnsi="Times New Roman" w:cs="Times New Roman"/>
          <w:sz w:val="24"/>
          <w:szCs w:val="24"/>
        </w:rPr>
        <w:t xml:space="preserve">. </w:t>
      </w:r>
      <w:r w:rsidR="00354195">
        <w:rPr>
          <w:rFonts w:ascii="Times New Roman" w:hAnsi="Times New Roman" w:cs="Times New Roman"/>
          <w:sz w:val="24"/>
          <w:szCs w:val="24"/>
        </w:rPr>
        <w:t xml:space="preserve">The integration with local </w:t>
      </w:r>
      <w:r w:rsidR="00354195">
        <w:rPr>
          <w:rFonts w:ascii="Times New Roman" w:hAnsi="Times New Roman" w:cs="Times New Roman"/>
          <w:sz w:val="24"/>
          <w:szCs w:val="24"/>
        </w:rPr>
        <w:lastRenderedPageBreak/>
        <w:t>workforce offices is going slowly since many are waiting for the State Workforce Services office to give them further direction.  This population has been underserved due to being harder to place.</w:t>
      </w:r>
    </w:p>
    <w:p w:rsidR="00D80E70" w:rsidRDefault="00F42921" w:rsidP="00F42921">
      <w:pPr>
        <w:rPr>
          <w:rFonts w:ascii="Times New Roman" w:hAnsi="Times New Roman" w:cs="Times New Roman"/>
          <w:sz w:val="24"/>
          <w:szCs w:val="24"/>
        </w:rPr>
      </w:pPr>
      <w:r w:rsidRPr="00D80E70">
        <w:rPr>
          <w:rFonts w:ascii="Times New Roman" w:hAnsi="Times New Roman" w:cs="Times New Roman"/>
          <w:b/>
          <w:sz w:val="24"/>
          <w:szCs w:val="24"/>
        </w:rPr>
        <w:t>5. Adult Education Standards</w:t>
      </w:r>
      <w:r w:rsidRPr="00D80E70">
        <w:rPr>
          <w:rFonts w:ascii="Times New Roman" w:hAnsi="Times New Roman" w:cs="Times New Roman"/>
          <w:sz w:val="24"/>
          <w:szCs w:val="24"/>
        </w:rPr>
        <w:t xml:space="preserve"> </w:t>
      </w:r>
    </w:p>
    <w:p w:rsidR="00D80E70" w:rsidRPr="00A76F8C" w:rsidRDefault="00F42921" w:rsidP="00F42921">
      <w:pPr>
        <w:rPr>
          <w:rFonts w:ascii="Times New Roman" w:hAnsi="Times New Roman" w:cs="Times New Roman"/>
          <w:b/>
          <w:sz w:val="24"/>
          <w:szCs w:val="24"/>
        </w:rPr>
      </w:pPr>
      <w:r w:rsidRPr="00A76F8C">
        <w:rPr>
          <w:rFonts w:ascii="Times New Roman" w:hAnsi="Times New Roman" w:cs="Times New Roman"/>
          <w:b/>
          <w:sz w:val="24"/>
          <w:szCs w:val="24"/>
        </w:rPr>
        <w:t>If your State has adopted new challenging K-12 standards under title I of the Elementary and Secondary Education Act of 1965, as amended, describe how your Adult Education content Page 4 of 5 standards are aligned with those K-12 standards.</w:t>
      </w:r>
    </w:p>
    <w:p w:rsidR="00F42921" w:rsidRPr="00A76F8C" w:rsidRDefault="00F42921" w:rsidP="00F42921">
      <w:pPr>
        <w:rPr>
          <w:rFonts w:ascii="Times New Roman" w:hAnsi="Times New Roman" w:cs="Times New Roman"/>
          <w:b/>
          <w:sz w:val="24"/>
          <w:szCs w:val="24"/>
        </w:rPr>
      </w:pPr>
      <w:r w:rsidRPr="00A76F8C">
        <w:rPr>
          <w:rFonts w:ascii="Times New Roman" w:hAnsi="Times New Roman" w:cs="Times New Roman"/>
          <w:b/>
          <w:sz w:val="24"/>
          <w:szCs w:val="24"/>
        </w:rPr>
        <w:t xml:space="preserve"> </w:t>
      </w:r>
      <w:r w:rsidRPr="00A76F8C">
        <w:rPr>
          <w:rFonts w:ascii="Times New Roman" w:hAnsi="Times New Roman" w:cs="Times New Roman"/>
          <w:b/>
          <w:sz w:val="24"/>
          <w:szCs w:val="24"/>
        </w:rPr>
        <w:sym w:font="Symbol" w:char="F0B7"/>
      </w:r>
      <w:r w:rsidRPr="00A76F8C">
        <w:rPr>
          <w:rFonts w:ascii="Times New Roman" w:hAnsi="Times New Roman" w:cs="Times New Roman"/>
          <w:b/>
          <w:sz w:val="24"/>
          <w:szCs w:val="24"/>
        </w:rPr>
        <w:t xml:space="preserve"> Optional – Describe implementation efforts, challenges, and any lessons learned. </w:t>
      </w:r>
    </w:p>
    <w:p w:rsidR="00F91A34" w:rsidRDefault="00F91A34" w:rsidP="00F42921">
      <w:pPr>
        <w:rPr>
          <w:rFonts w:ascii="Times New Roman" w:hAnsi="Times New Roman" w:cs="Times New Roman"/>
          <w:sz w:val="24"/>
          <w:szCs w:val="24"/>
        </w:rPr>
      </w:pPr>
      <w:r>
        <w:rPr>
          <w:rFonts w:ascii="Times New Roman" w:hAnsi="Times New Roman" w:cs="Times New Roman"/>
          <w:sz w:val="24"/>
          <w:szCs w:val="24"/>
        </w:rPr>
        <w:t>Wyoming</w:t>
      </w:r>
      <w:r w:rsidR="00FC6CD0">
        <w:rPr>
          <w:rFonts w:ascii="Times New Roman" w:hAnsi="Times New Roman" w:cs="Times New Roman"/>
          <w:sz w:val="24"/>
          <w:szCs w:val="24"/>
        </w:rPr>
        <w:t xml:space="preserve"> AE</w:t>
      </w:r>
      <w:r w:rsidR="00A76F8C">
        <w:rPr>
          <w:rFonts w:ascii="Times New Roman" w:hAnsi="Times New Roman" w:cs="Times New Roman"/>
          <w:sz w:val="24"/>
          <w:szCs w:val="24"/>
        </w:rPr>
        <w:t xml:space="preserve"> adopted the CCRS and</w:t>
      </w:r>
      <w:r>
        <w:rPr>
          <w:rFonts w:ascii="Times New Roman" w:hAnsi="Times New Roman" w:cs="Times New Roman"/>
          <w:sz w:val="24"/>
          <w:szCs w:val="24"/>
        </w:rPr>
        <w:t xml:space="preserve"> Wyoming’s K-12 system adopted the Common Core State Standards</w:t>
      </w:r>
      <w:r w:rsidR="005E3198">
        <w:rPr>
          <w:rFonts w:ascii="Times New Roman" w:hAnsi="Times New Roman" w:cs="Times New Roman"/>
          <w:sz w:val="24"/>
          <w:szCs w:val="24"/>
        </w:rPr>
        <w:t xml:space="preserve"> (CCSS)</w:t>
      </w:r>
      <w:r>
        <w:rPr>
          <w:rFonts w:ascii="Times New Roman" w:hAnsi="Times New Roman" w:cs="Times New Roman"/>
          <w:sz w:val="24"/>
          <w:szCs w:val="24"/>
        </w:rPr>
        <w:t xml:space="preserve">. </w:t>
      </w:r>
      <w:r w:rsidR="00A76F8C">
        <w:rPr>
          <w:rFonts w:ascii="Times New Roman" w:hAnsi="Times New Roman" w:cs="Times New Roman"/>
          <w:sz w:val="24"/>
          <w:szCs w:val="24"/>
        </w:rPr>
        <w:t>The Wyoming AE program b</w:t>
      </w:r>
      <w:r w:rsidR="00354195">
        <w:rPr>
          <w:rFonts w:ascii="Times New Roman" w:hAnsi="Times New Roman" w:cs="Times New Roman"/>
          <w:sz w:val="24"/>
          <w:szCs w:val="24"/>
        </w:rPr>
        <w:t xml:space="preserve">egan </w:t>
      </w:r>
      <w:r w:rsidR="00A76F8C">
        <w:rPr>
          <w:rFonts w:ascii="Times New Roman" w:hAnsi="Times New Roman" w:cs="Times New Roman"/>
          <w:sz w:val="24"/>
          <w:szCs w:val="24"/>
        </w:rPr>
        <w:t xml:space="preserve">alignment </w:t>
      </w:r>
      <w:r w:rsidR="00354195">
        <w:rPr>
          <w:rFonts w:ascii="Times New Roman" w:hAnsi="Times New Roman" w:cs="Times New Roman"/>
          <w:sz w:val="24"/>
          <w:szCs w:val="24"/>
        </w:rPr>
        <w:t xml:space="preserve">efforts three years ago when the National Center for Family Literacy staff did training on unpacking the </w:t>
      </w:r>
      <w:r w:rsidR="00020C1A">
        <w:rPr>
          <w:rFonts w:ascii="Times New Roman" w:hAnsi="Times New Roman" w:cs="Times New Roman"/>
          <w:sz w:val="24"/>
          <w:szCs w:val="24"/>
        </w:rPr>
        <w:t>CCSS</w:t>
      </w:r>
      <w:r w:rsidR="00354195">
        <w:rPr>
          <w:rFonts w:ascii="Times New Roman" w:hAnsi="Times New Roman" w:cs="Times New Roman"/>
          <w:sz w:val="24"/>
          <w:szCs w:val="24"/>
        </w:rPr>
        <w:t xml:space="preserve"> with our teachers and local directors.  Some programs took the initiative to align their instruction immediately and required lesson plans aligned to the standards. Other</w:t>
      </w:r>
      <w:r w:rsidR="00A76F8C">
        <w:rPr>
          <w:rFonts w:ascii="Times New Roman" w:hAnsi="Times New Roman" w:cs="Times New Roman"/>
          <w:sz w:val="24"/>
          <w:szCs w:val="24"/>
        </w:rPr>
        <w:t>s</w:t>
      </w:r>
      <w:r w:rsidR="00354195">
        <w:rPr>
          <w:rFonts w:ascii="Times New Roman" w:hAnsi="Times New Roman" w:cs="Times New Roman"/>
          <w:sz w:val="24"/>
          <w:szCs w:val="24"/>
        </w:rPr>
        <w:t xml:space="preserve"> were less successful in implementing them. A new initiative was developed and implemented </w:t>
      </w:r>
      <w:r w:rsidR="00020C1A">
        <w:rPr>
          <w:rFonts w:ascii="Times New Roman" w:hAnsi="Times New Roman" w:cs="Times New Roman"/>
          <w:sz w:val="24"/>
          <w:szCs w:val="24"/>
        </w:rPr>
        <w:t>in April 2014</w:t>
      </w:r>
      <w:r w:rsidR="00354195">
        <w:rPr>
          <w:rFonts w:ascii="Times New Roman" w:hAnsi="Times New Roman" w:cs="Times New Roman"/>
          <w:sz w:val="24"/>
          <w:szCs w:val="24"/>
        </w:rPr>
        <w:t xml:space="preserve"> call</w:t>
      </w:r>
      <w:r w:rsidR="00A76F8C">
        <w:rPr>
          <w:rFonts w:ascii="Times New Roman" w:hAnsi="Times New Roman" w:cs="Times New Roman"/>
          <w:sz w:val="24"/>
          <w:szCs w:val="24"/>
        </w:rPr>
        <w:t>ed Align and Redesign:  a</w:t>
      </w:r>
      <w:r w:rsidR="00354195">
        <w:rPr>
          <w:rFonts w:ascii="Times New Roman" w:hAnsi="Times New Roman" w:cs="Times New Roman"/>
          <w:sz w:val="24"/>
          <w:szCs w:val="24"/>
        </w:rPr>
        <w:t>lign with the standards and redesign your instruction and program to reflect greater persistence.</w:t>
      </w:r>
    </w:p>
    <w:p w:rsidR="00F91A34" w:rsidRPr="00D80E70" w:rsidRDefault="00A76F8C" w:rsidP="00F42921">
      <w:pPr>
        <w:rPr>
          <w:rFonts w:ascii="Times New Roman" w:hAnsi="Times New Roman" w:cs="Times New Roman"/>
          <w:sz w:val="24"/>
          <w:szCs w:val="24"/>
        </w:rPr>
      </w:pPr>
      <w:r>
        <w:rPr>
          <w:rFonts w:ascii="Times New Roman" w:hAnsi="Times New Roman" w:cs="Times New Roman"/>
          <w:sz w:val="24"/>
          <w:szCs w:val="24"/>
        </w:rPr>
        <w:t>WY AE hired</w:t>
      </w:r>
      <w:r w:rsidR="005E3198">
        <w:rPr>
          <w:rFonts w:ascii="Times New Roman" w:hAnsi="Times New Roman" w:cs="Times New Roman"/>
          <w:sz w:val="24"/>
          <w:szCs w:val="24"/>
        </w:rPr>
        <w:t xml:space="preserve"> Meryl Becker-Prezocki</w:t>
      </w:r>
      <w:r w:rsidR="00354195">
        <w:rPr>
          <w:rFonts w:ascii="Times New Roman" w:hAnsi="Times New Roman" w:cs="Times New Roman"/>
          <w:sz w:val="24"/>
          <w:szCs w:val="24"/>
        </w:rPr>
        <w:t xml:space="preserve">, an expert </w:t>
      </w:r>
      <w:r>
        <w:rPr>
          <w:rFonts w:ascii="Times New Roman" w:hAnsi="Times New Roman" w:cs="Times New Roman"/>
          <w:sz w:val="24"/>
          <w:szCs w:val="24"/>
        </w:rPr>
        <w:t xml:space="preserve">CCRS </w:t>
      </w:r>
      <w:r w:rsidR="00354195">
        <w:rPr>
          <w:rFonts w:ascii="Times New Roman" w:hAnsi="Times New Roman" w:cs="Times New Roman"/>
          <w:sz w:val="24"/>
          <w:szCs w:val="24"/>
        </w:rPr>
        <w:t>trainer from Kentucky</w:t>
      </w:r>
      <w:r>
        <w:rPr>
          <w:rFonts w:ascii="Times New Roman" w:hAnsi="Times New Roman" w:cs="Times New Roman"/>
          <w:sz w:val="24"/>
          <w:szCs w:val="24"/>
        </w:rPr>
        <w:t>,</w:t>
      </w:r>
      <w:r w:rsidR="005E3198">
        <w:rPr>
          <w:rFonts w:ascii="Times New Roman" w:hAnsi="Times New Roman" w:cs="Times New Roman"/>
          <w:sz w:val="24"/>
          <w:szCs w:val="24"/>
        </w:rPr>
        <w:t xml:space="preserve"> to do </w:t>
      </w:r>
      <w:r>
        <w:rPr>
          <w:rFonts w:ascii="Times New Roman" w:hAnsi="Times New Roman" w:cs="Times New Roman"/>
          <w:sz w:val="24"/>
          <w:szCs w:val="24"/>
        </w:rPr>
        <w:t>CCRS</w:t>
      </w:r>
      <w:r w:rsidR="005E3198">
        <w:rPr>
          <w:rFonts w:ascii="Times New Roman" w:hAnsi="Times New Roman" w:cs="Times New Roman"/>
          <w:sz w:val="24"/>
          <w:szCs w:val="24"/>
        </w:rPr>
        <w:t xml:space="preserve"> training</w:t>
      </w:r>
      <w:r w:rsidR="00F91A34">
        <w:rPr>
          <w:rFonts w:ascii="Times New Roman" w:hAnsi="Times New Roman" w:cs="Times New Roman"/>
          <w:sz w:val="24"/>
          <w:szCs w:val="24"/>
        </w:rPr>
        <w:t xml:space="preserve"> </w:t>
      </w:r>
      <w:r w:rsidR="00020C1A">
        <w:rPr>
          <w:rFonts w:ascii="Times New Roman" w:hAnsi="Times New Roman" w:cs="Times New Roman"/>
          <w:sz w:val="24"/>
          <w:szCs w:val="24"/>
        </w:rPr>
        <w:t>in 2014</w:t>
      </w:r>
      <w:r w:rsidR="005E3198">
        <w:rPr>
          <w:rFonts w:ascii="Times New Roman" w:hAnsi="Times New Roman" w:cs="Times New Roman"/>
          <w:sz w:val="24"/>
          <w:szCs w:val="24"/>
        </w:rPr>
        <w:t xml:space="preserve"> to help programs understand the standards</w:t>
      </w:r>
      <w:r>
        <w:rPr>
          <w:rFonts w:ascii="Times New Roman" w:hAnsi="Times New Roman" w:cs="Times New Roman"/>
          <w:sz w:val="24"/>
          <w:szCs w:val="24"/>
        </w:rPr>
        <w:t>.  L</w:t>
      </w:r>
      <w:r w:rsidR="005E3198">
        <w:rPr>
          <w:rFonts w:ascii="Times New Roman" w:hAnsi="Times New Roman" w:cs="Times New Roman"/>
          <w:sz w:val="24"/>
          <w:szCs w:val="24"/>
        </w:rPr>
        <w:t xml:space="preserve">ast year she returned to work with local directors </w:t>
      </w:r>
      <w:r w:rsidR="00860E6D">
        <w:rPr>
          <w:rFonts w:ascii="Times New Roman" w:hAnsi="Times New Roman" w:cs="Times New Roman"/>
          <w:sz w:val="24"/>
          <w:szCs w:val="24"/>
        </w:rPr>
        <w:t>to create a checklist of what they</w:t>
      </w:r>
      <w:r w:rsidR="005E3198">
        <w:rPr>
          <w:rFonts w:ascii="Times New Roman" w:hAnsi="Times New Roman" w:cs="Times New Roman"/>
          <w:sz w:val="24"/>
          <w:szCs w:val="24"/>
        </w:rPr>
        <w:t xml:space="preserve"> should be observing if teachers are implementing the standards.  The checklist utilized “Standards in Action” topics and additional Wyoming observations created by the local program directors.  Directors w</w:t>
      </w:r>
      <w:r>
        <w:rPr>
          <w:rFonts w:ascii="Times New Roman" w:hAnsi="Times New Roman" w:cs="Times New Roman"/>
          <w:sz w:val="24"/>
          <w:szCs w:val="24"/>
        </w:rPr>
        <w:t>ere required to do observations</w:t>
      </w:r>
      <w:r w:rsidR="005E3198">
        <w:rPr>
          <w:rFonts w:ascii="Times New Roman" w:hAnsi="Times New Roman" w:cs="Times New Roman"/>
          <w:sz w:val="24"/>
          <w:szCs w:val="24"/>
        </w:rPr>
        <w:t xml:space="preserve"> of their teachers</w:t>
      </w:r>
      <w:r>
        <w:rPr>
          <w:rFonts w:ascii="Times New Roman" w:hAnsi="Times New Roman" w:cs="Times New Roman"/>
          <w:sz w:val="24"/>
          <w:szCs w:val="24"/>
        </w:rPr>
        <w:t xml:space="preserve"> last year</w:t>
      </w:r>
      <w:r w:rsidR="005E3198">
        <w:rPr>
          <w:rFonts w:ascii="Times New Roman" w:hAnsi="Times New Roman" w:cs="Times New Roman"/>
          <w:sz w:val="24"/>
          <w:szCs w:val="24"/>
        </w:rPr>
        <w:t>.  I believe because they were involved in creating the tool, the local directors had more buy-in to utilize it.</w:t>
      </w:r>
    </w:p>
    <w:p w:rsidR="00D80E70" w:rsidRDefault="00F42921" w:rsidP="00F42921">
      <w:pPr>
        <w:rPr>
          <w:rFonts w:ascii="Times New Roman" w:hAnsi="Times New Roman" w:cs="Times New Roman"/>
          <w:sz w:val="24"/>
          <w:szCs w:val="24"/>
        </w:rPr>
      </w:pPr>
      <w:r w:rsidRPr="00D80E70">
        <w:rPr>
          <w:rFonts w:ascii="Times New Roman" w:hAnsi="Times New Roman" w:cs="Times New Roman"/>
          <w:b/>
          <w:sz w:val="24"/>
          <w:szCs w:val="24"/>
        </w:rPr>
        <w:t>6. Programs for Corrections Education and the Education of Other Institutionalized Individuals (AEFLA Section 225)</w:t>
      </w:r>
      <w:r w:rsidRPr="00D80E70">
        <w:rPr>
          <w:rFonts w:ascii="Times New Roman" w:hAnsi="Times New Roman" w:cs="Times New Roman"/>
          <w:sz w:val="24"/>
          <w:szCs w:val="24"/>
        </w:rPr>
        <w:t xml:space="preserve"> </w:t>
      </w:r>
    </w:p>
    <w:p w:rsidR="002B2A3A" w:rsidRDefault="00F42921" w:rsidP="00F42921">
      <w:pPr>
        <w:rPr>
          <w:rFonts w:ascii="Times New Roman" w:hAnsi="Times New Roman" w:cs="Times New Roman"/>
          <w:b/>
        </w:rPr>
      </w:pPr>
      <w:r w:rsidRPr="00860E6D">
        <w:rPr>
          <w:rFonts w:ascii="Times New Roman" w:hAnsi="Times New Roman" w:cs="Times New Roman"/>
          <w:b/>
          <w:sz w:val="24"/>
          <w:szCs w:val="24"/>
        </w:rPr>
        <w:t>What was the relative rate of recidivism for criminal offenders served? Please describe the methods and factors used in calculating the rate for</w:t>
      </w:r>
      <w:r w:rsidRPr="00860E6D">
        <w:rPr>
          <w:rFonts w:ascii="Times New Roman" w:hAnsi="Times New Roman" w:cs="Times New Roman"/>
          <w:b/>
        </w:rPr>
        <w:t xml:space="preserve"> this reporting period.</w:t>
      </w:r>
    </w:p>
    <w:p w:rsidR="00860E6D" w:rsidRDefault="00860E6D" w:rsidP="00F42921">
      <w:pPr>
        <w:rPr>
          <w:rFonts w:ascii="Times New Roman" w:hAnsi="Times New Roman" w:cs="Times New Roman"/>
        </w:rPr>
      </w:pPr>
      <w:r w:rsidRPr="00860E6D">
        <w:rPr>
          <w:rFonts w:ascii="Times New Roman" w:hAnsi="Times New Roman" w:cs="Times New Roman"/>
        </w:rPr>
        <w:t>The Wyoming Department of Corrections</w:t>
      </w:r>
      <w:r>
        <w:rPr>
          <w:rFonts w:ascii="Times New Roman" w:hAnsi="Times New Roman" w:cs="Times New Roman"/>
        </w:rPr>
        <w:t xml:space="preserve"> did not have an adult education AEFLA grant with us last year. </w:t>
      </w:r>
      <w:r w:rsidR="00A76F8C">
        <w:rPr>
          <w:rFonts w:ascii="Times New Roman" w:hAnsi="Times New Roman" w:cs="Times New Roman"/>
        </w:rPr>
        <w:t>However as reported in the September 2015 “Earned Redemption</w:t>
      </w:r>
      <w:r w:rsidR="008135D2">
        <w:rPr>
          <w:rFonts w:ascii="Times New Roman" w:hAnsi="Times New Roman" w:cs="Times New Roman"/>
        </w:rPr>
        <w:t xml:space="preserve"> – Why and how to reduce Wyoming’s soaring prison population”, WY’s recidivism rate is approximately 33%</w:t>
      </w:r>
      <w:r>
        <w:rPr>
          <w:rFonts w:ascii="Times New Roman" w:hAnsi="Times New Roman" w:cs="Times New Roman"/>
        </w:rPr>
        <w:t>.</w:t>
      </w:r>
      <w:r w:rsidR="008135D2">
        <w:rPr>
          <w:rFonts w:ascii="Times New Roman" w:hAnsi="Times New Roman" w:cs="Times New Roman"/>
        </w:rPr>
        <w:t xml:space="preserve">  The following is an excerpt from that report.</w:t>
      </w:r>
    </w:p>
    <w:p w:rsidR="00860E6D" w:rsidRDefault="00087593" w:rsidP="00860E6D">
      <w:pPr>
        <w:shd w:val="clear" w:color="auto" w:fill="FFFFFF"/>
        <w:rPr>
          <w:rFonts w:ascii="Times New Roman" w:hAnsi="Times New Roman" w:cs="Times New Roman"/>
        </w:rPr>
      </w:pPr>
      <w:r>
        <w:rPr>
          <w:rFonts w:ascii="Times New Roman" w:hAnsi="Times New Roman" w:cs="Times New Roman"/>
        </w:rPr>
        <w:t xml:space="preserve">“While Wyoming’s lower than national average recidivism rate should be applauded, the actual number is quite likely 33% and should be viewed in context.  Wyoming’s truth in sentencing laws require that criminal offenders serve a majority of their sentence incarcerated rather than on parole.  The BOP (Board of Parole) only paroles about 57 percent of eligible prisoners while the remaining 43 percent of </w:t>
      </w:r>
      <w:r w:rsidR="00F84C2B">
        <w:rPr>
          <w:rFonts w:ascii="Times New Roman" w:hAnsi="Times New Roman" w:cs="Times New Roman"/>
        </w:rPr>
        <w:t>parole eligible prisoners finish their sentence in prison.  This means that the parole board is only releasing those who they perceive as low risk while higher risk prisoners are eventually released without any supervision, called “maxed out.”</w:t>
      </w:r>
    </w:p>
    <w:p w:rsidR="00F84C2B" w:rsidRDefault="00F84C2B" w:rsidP="00860E6D">
      <w:pPr>
        <w:shd w:val="clear" w:color="auto" w:fill="FFFFFF"/>
        <w:rPr>
          <w:rFonts w:ascii="Times New Roman" w:hAnsi="Times New Roman" w:cs="Times New Roman"/>
          <w:shd w:val="clear" w:color="auto" w:fill="FFFFFF"/>
        </w:rPr>
      </w:pPr>
      <w:r>
        <w:rPr>
          <w:rFonts w:ascii="Times New Roman" w:hAnsi="Times New Roman" w:cs="Times New Roman"/>
        </w:rPr>
        <w:t xml:space="preserve">In addition, by requiring prisoners to spend most of their sentence in prison, their time on supervised parole is much less than other states proportionally.  This statistic means that discharged parolees are free </w:t>
      </w:r>
      <w:r>
        <w:rPr>
          <w:rFonts w:ascii="Times New Roman" w:hAnsi="Times New Roman" w:cs="Times New Roman"/>
        </w:rPr>
        <w:lastRenderedPageBreak/>
        <w:t>to leave the state, as many do, where any future criminal convictions are not accounted for in Wyoming’s recidivism rate.  And, Wyoming’s recidivism rate may be deceptively lower than the national average due to the fact that it has a much higher rate of incarceration based on a lower crime rate per capita.  By sentencing a higher rate of low risk prisoners to prison rather than diversionary programs such as probation or residential treatment p</w:t>
      </w:r>
      <w:r w:rsidR="00020C1A">
        <w:rPr>
          <w:rFonts w:ascii="Times New Roman" w:hAnsi="Times New Roman" w:cs="Times New Roman"/>
        </w:rPr>
        <w:t>rograms compared to other states</w:t>
      </w:r>
      <w:r>
        <w:rPr>
          <w:rFonts w:ascii="Times New Roman" w:hAnsi="Times New Roman" w:cs="Times New Roman"/>
        </w:rPr>
        <w:t>, Wyoming’s recidivism rate will be much lower.  Obviously, incarcerating low risk prisoners will equate to a lower recidivism rate.”</w:t>
      </w:r>
    </w:p>
    <w:p w:rsidR="00860E6D" w:rsidRDefault="00020C1A" w:rsidP="00860E6D">
      <w:pPr>
        <w:shd w:val="clear" w:color="auto" w:fill="FFFFFF"/>
        <w:rPr>
          <w:rFonts w:ascii="Times New Roman" w:hAnsi="Times New Roman" w:cs="Times New Roman"/>
          <w:shd w:val="clear" w:color="auto" w:fill="FFFFFF"/>
        </w:rPr>
      </w:pPr>
      <w:r>
        <w:rPr>
          <w:rFonts w:ascii="Times New Roman" w:hAnsi="Times New Roman" w:cs="Times New Roman"/>
          <w:shd w:val="clear" w:color="auto" w:fill="FFFFFF"/>
        </w:rPr>
        <w:t>Mark Harris,</w:t>
      </w:r>
      <w:r w:rsidR="00E77681">
        <w:rPr>
          <w:rFonts w:ascii="Times New Roman" w:hAnsi="Times New Roman" w:cs="Times New Roman"/>
          <w:shd w:val="clear" w:color="auto" w:fill="FFFFFF"/>
        </w:rPr>
        <w:t xml:space="preserve"> Wyoming Department of Corrections Research Manager</w:t>
      </w:r>
      <w:r>
        <w:rPr>
          <w:rFonts w:ascii="Times New Roman" w:hAnsi="Times New Roman" w:cs="Times New Roman"/>
          <w:shd w:val="clear" w:color="auto" w:fill="FFFFFF"/>
        </w:rPr>
        <w:t>, provided the following information regarding measurement:</w:t>
      </w:r>
    </w:p>
    <w:p w:rsidR="00E77681" w:rsidRPr="00E77681" w:rsidRDefault="00E77681" w:rsidP="00E77681">
      <w:pPr>
        <w:rPr>
          <w:rFonts w:ascii="Times New Roman" w:eastAsia="Times New Roman" w:hAnsi="Times New Roman" w:cs="Times New Roman"/>
        </w:rPr>
      </w:pPr>
      <w:r w:rsidRPr="00E77681">
        <w:rPr>
          <w:rFonts w:ascii="Times New Roman" w:hAnsi="Times New Roman" w:cs="Times New Roman"/>
          <w:shd w:val="clear" w:color="auto" w:fill="FFFFFF"/>
        </w:rPr>
        <w:t>“</w:t>
      </w:r>
      <w:r w:rsidRPr="00E77681">
        <w:rPr>
          <w:rFonts w:ascii="Times New Roman" w:eastAsia="Times New Roman" w:hAnsi="Times New Roman" w:cs="Times New Roman"/>
          <w:color w:val="222222"/>
          <w:shd w:val="clear" w:color="auto" w:fill="FFFFFF"/>
        </w:rPr>
        <w:t>In regards to the annual report, we measure it in two ways:</w:t>
      </w:r>
    </w:p>
    <w:p w:rsidR="00E77681" w:rsidRPr="00E77681" w:rsidRDefault="00E77681" w:rsidP="00E77681">
      <w:pPr>
        <w:shd w:val="clear" w:color="auto" w:fill="FFFFFF"/>
        <w:spacing w:after="0" w:line="240" w:lineRule="auto"/>
        <w:rPr>
          <w:rFonts w:ascii="Times New Roman" w:eastAsia="Times New Roman" w:hAnsi="Times New Roman" w:cs="Times New Roman"/>
          <w:color w:val="222222"/>
        </w:rPr>
      </w:pPr>
      <w:r w:rsidRPr="00E77681">
        <w:rPr>
          <w:rFonts w:ascii="Times New Roman" w:eastAsia="Times New Roman" w:hAnsi="Times New Roman" w:cs="Times New Roman"/>
          <w:color w:val="222222"/>
        </w:rPr>
        <w:t>First, we calculate the percentage of return to prison with a new felony conviction within three years of termination of sentence or release to parole/probation. Probation is for boot camp graduates. Typically, this runs about 10% per fiscal year cohort. This one is the only one that is published in the annual report.</w:t>
      </w:r>
    </w:p>
    <w:p w:rsidR="00E77681" w:rsidRPr="00E77681" w:rsidRDefault="00E77681" w:rsidP="00E77681">
      <w:pPr>
        <w:shd w:val="clear" w:color="auto" w:fill="FFFFFF"/>
        <w:spacing w:after="0" w:line="240" w:lineRule="auto"/>
        <w:rPr>
          <w:rFonts w:ascii="Times New Roman" w:eastAsia="Times New Roman" w:hAnsi="Times New Roman" w:cs="Times New Roman"/>
          <w:color w:val="222222"/>
        </w:rPr>
      </w:pPr>
    </w:p>
    <w:p w:rsidR="00E77681" w:rsidRPr="00E77681" w:rsidRDefault="00E77681" w:rsidP="00E77681">
      <w:pPr>
        <w:shd w:val="clear" w:color="auto" w:fill="FFFFFF"/>
        <w:spacing w:after="0" w:line="240" w:lineRule="auto"/>
        <w:rPr>
          <w:rFonts w:ascii="Times New Roman" w:eastAsia="Times New Roman" w:hAnsi="Times New Roman" w:cs="Times New Roman"/>
          <w:color w:val="222222"/>
        </w:rPr>
      </w:pPr>
      <w:r w:rsidRPr="00E77681">
        <w:rPr>
          <w:rFonts w:ascii="Times New Roman" w:eastAsia="Times New Roman" w:hAnsi="Times New Roman" w:cs="Times New Roman"/>
          <w:color w:val="222222"/>
        </w:rPr>
        <w:t>Second, we calculate the percentage of return to prison for any reason within three year of termination of sentence or release to parole/probation. Typically, this ranges from about 25% to 30% per fiscal year cohort.”</w:t>
      </w:r>
    </w:p>
    <w:p w:rsidR="00E77681" w:rsidRPr="00860E6D" w:rsidRDefault="00E77681" w:rsidP="00860E6D">
      <w:pPr>
        <w:shd w:val="clear" w:color="auto" w:fill="FFFFFF"/>
        <w:rPr>
          <w:rFonts w:ascii="Times New Roman" w:hAnsi="Times New Roman" w:cs="Times New Roman"/>
          <w:shd w:val="clear" w:color="auto" w:fill="FFFFFF"/>
        </w:rPr>
      </w:pPr>
    </w:p>
    <w:p w:rsidR="00860E6D" w:rsidRPr="00860E6D" w:rsidRDefault="00860E6D" w:rsidP="00860E6D">
      <w:pPr>
        <w:shd w:val="clear" w:color="auto" w:fill="FFFFFF"/>
        <w:rPr>
          <w:rFonts w:ascii="Comic Sans MS" w:eastAsia="Times New Roman" w:hAnsi="Comic Sans MS" w:cs="Arial"/>
          <w:color w:val="3333FF"/>
          <w:sz w:val="24"/>
          <w:szCs w:val="24"/>
        </w:rPr>
      </w:pPr>
    </w:p>
    <w:p w:rsidR="00860E6D" w:rsidRPr="00860E6D" w:rsidRDefault="00860E6D" w:rsidP="00F42921">
      <w:pPr>
        <w:rPr>
          <w:rFonts w:ascii="Times New Roman" w:hAnsi="Times New Roman" w:cs="Times New Roman"/>
        </w:rPr>
      </w:pPr>
    </w:p>
    <w:sectPr w:rsidR="00860E6D" w:rsidRPr="00860E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59B" w:rsidRDefault="0043159B" w:rsidP="0043159B">
      <w:pPr>
        <w:spacing w:after="0" w:line="240" w:lineRule="auto"/>
      </w:pPr>
      <w:r>
        <w:separator/>
      </w:r>
    </w:p>
  </w:endnote>
  <w:endnote w:type="continuationSeparator" w:id="0">
    <w:p w:rsidR="0043159B" w:rsidRDefault="0043159B" w:rsidP="004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220244"/>
      <w:docPartObj>
        <w:docPartGallery w:val="Page Numbers (Bottom of Page)"/>
        <w:docPartUnique/>
      </w:docPartObj>
    </w:sdtPr>
    <w:sdtEndPr>
      <w:rPr>
        <w:noProof/>
      </w:rPr>
    </w:sdtEndPr>
    <w:sdtContent>
      <w:p w:rsidR="0043159B" w:rsidRDefault="0043159B">
        <w:pPr>
          <w:pStyle w:val="Footer"/>
          <w:jc w:val="right"/>
        </w:pPr>
        <w:r>
          <w:fldChar w:fldCharType="begin"/>
        </w:r>
        <w:r>
          <w:instrText xml:space="preserve"> PAGE   \* MERGEFORMAT </w:instrText>
        </w:r>
        <w:r>
          <w:fldChar w:fldCharType="separate"/>
        </w:r>
        <w:r w:rsidR="004D74D2">
          <w:rPr>
            <w:noProof/>
          </w:rPr>
          <w:t>4</w:t>
        </w:r>
        <w:r>
          <w:rPr>
            <w:noProof/>
          </w:rPr>
          <w:fldChar w:fldCharType="end"/>
        </w:r>
      </w:p>
    </w:sdtContent>
  </w:sdt>
  <w:p w:rsidR="0043159B" w:rsidRDefault="00431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59B" w:rsidRDefault="0043159B" w:rsidP="0043159B">
      <w:pPr>
        <w:spacing w:after="0" w:line="240" w:lineRule="auto"/>
      </w:pPr>
      <w:r>
        <w:separator/>
      </w:r>
    </w:p>
  </w:footnote>
  <w:footnote w:type="continuationSeparator" w:id="0">
    <w:p w:rsidR="0043159B" w:rsidRDefault="0043159B" w:rsidP="00431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21"/>
    <w:rsid w:val="00015B19"/>
    <w:rsid w:val="00020C1A"/>
    <w:rsid w:val="00041896"/>
    <w:rsid w:val="00087593"/>
    <w:rsid w:val="00094B45"/>
    <w:rsid w:val="000F33BB"/>
    <w:rsid w:val="000F62E9"/>
    <w:rsid w:val="00123012"/>
    <w:rsid w:val="00161371"/>
    <w:rsid w:val="001C73F4"/>
    <w:rsid w:val="001E7151"/>
    <w:rsid w:val="001E7532"/>
    <w:rsid w:val="00203C93"/>
    <w:rsid w:val="00212C34"/>
    <w:rsid w:val="00256FFA"/>
    <w:rsid w:val="002802CF"/>
    <w:rsid w:val="002B2A3A"/>
    <w:rsid w:val="002E5881"/>
    <w:rsid w:val="002F5A1C"/>
    <w:rsid w:val="00354195"/>
    <w:rsid w:val="00394E51"/>
    <w:rsid w:val="003E24E4"/>
    <w:rsid w:val="0043159B"/>
    <w:rsid w:val="00483753"/>
    <w:rsid w:val="00486BF2"/>
    <w:rsid w:val="00493A91"/>
    <w:rsid w:val="004D74D2"/>
    <w:rsid w:val="005234D2"/>
    <w:rsid w:val="005B278F"/>
    <w:rsid w:val="005C5E96"/>
    <w:rsid w:val="005E3198"/>
    <w:rsid w:val="006307B7"/>
    <w:rsid w:val="0072490B"/>
    <w:rsid w:val="007C0B2B"/>
    <w:rsid w:val="007C6CC5"/>
    <w:rsid w:val="008135D2"/>
    <w:rsid w:val="008338DD"/>
    <w:rsid w:val="00860E6D"/>
    <w:rsid w:val="008B0B79"/>
    <w:rsid w:val="008B510A"/>
    <w:rsid w:val="008F2DC3"/>
    <w:rsid w:val="008F7248"/>
    <w:rsid w:val="00910316"/>
    <w:rsid w:val="009B3C18"/>
    <w:rsid w:val="00A35B16"/>
    <w:rsid w:val="00A76F8C"/>
    <w:rsid w:val="00A90866"/>
    <w:rsid w:val="00AA7353"/>
    <w:rsid w:val="00C05A30"/>
    <w:rsid w:val="00C567B5"/>
    <w:rsid w:val="00CB3740"/>
    <w:rsid w:val="00D07AFF"/>
    <w:rsid w:val="00D44735"/>
    <w:rsid w:val="00D614EB"/>
    <w:rsid w:val="00D80E70"/>
    <w:rsid w:val="00E44B9F"/>
    <w:rsid w:val="00E77681"/>
    <w:rsid w:val="00EB1FDF"/>
    <w:rsid w:val="00F03CCE"/>
    <w:rsid w:val="00F42921"/>
    <w:rsid w:val="00F84C2B"/>
    <w:rsid w:val="00F91A34"/>
    <w:rsid w:val="00FC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9E739-02BB-4438-8E4E-23501CDC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59B"/>
  </w:style>
  <w:style w:type="paragraph" w:styleId="Footer">
    <w:name w:val="footer"/>
    <w:basedOn w:val="Normal"/>
    <w:link w:val="FooterChar"/>
    <w:uiPriority w:val="99"/>
    <w:unhideWhenUsed/>
    <w:rsid w:val="004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59B"/>
  </w:style>
  <w:style w:type="character" w:customStyle="1" w:styleId="apple-converted-space">
    <w:name w:val="apple-converted-space"/>
    <w:basedOn w:val="DefaultParagraphFont"/>
    <w:rsid w:val="00E77681"/>
  </w:style>
  <w:style w:type="character" w:customStyle="1" w:styleId="aqj">
    <w:name w:val="aqj"/>
    <w:basedOn w:val="DefaultParagraphFont"/>
    <w:rsid w:val="00E77681"/>
  </w:style>
  <w:style w:type="paragraph" w:styleId="BalloonText">
    <w:name w:val="Balloon Text"/>
    <w:basedOn w:val="Normal"/>
    <w:link w:val="BalloonTextChar"/>
    <w:uiPriority w:val="99"/>
    <w:semiHidden/>
    <w:unhideWhenUsed/>
    <w:rsid w:val="00E77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9099">
      <w:bodyDiv w:val="1"/>
      <w:marLeft w:val="0"/>
      <w:marRight w:val="0"/>
      <w:marTop w:val="0"/>
      <w:marBottom w:val="0"/>
      <w:divBdr>
        <w:top w:val="none" w:sz="0" w:space="0" w:color="auto"/>
        <w:left w:val="none" w:sz="0" w:space="0" w:color="auto"/>
        <w:bottom w:val="none" w:sz="0" w:space="0" w:color="auto"/>
        <w:right w:val="none" w:sz="0" w:space="0" w:color="auto"/>
      </w:divBdr>
      <w:divsChild>
        <w:div w:id="611283372">
          <w:marLeft w:val="0"/>
          <w:marRight w:val="0"/>
          <w:marTop w:val="0"/>
          <w:marBottom w:val="0"/>
          <w:divBdr>
            <w:top w:val="none" w:sz="0" w:space="0" w:color="auto"/>
            <w:left w:val="none" w:sz="0" w:space="0" w:color="auto"/>
            <w:bottom w:val="none" w:sz="0" w:space="0" w:color="auto"/>
            <w:right w:val="none" w:sz="0" w:space="0" w:color="auto"/>
          </w:divBdr>
          <w:divsChild>
            <w:div w:id="3027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0220">
      <w:bodyDiv w:val="1"/>
      <w:marLeft w:val="0"/>
      <w:marRight w:val="0"/>
      <w:marTop w:val="0"/>
      <w:marBottom w:val="0"/>
      <w:divBdr>
        <w:top w:val="none" w:sz="0" w:space="0" w:color="auto"/>
        <w:left w:val="none" w:sz="0" w:space="0" w:color="auto"/>
        <w:bottom w:val="none" w:sz="0" w:space="0" w:color="auto"/>
        <w:right w:val="none" w:sz="0" w:space="0" w:color="auto"/>
      </w:divBdr>
      <w:divsChild>
        <w:div w:id="1617329895">
          <w:marLeft w:val="0"/>
          <w:marRight w:val="0"/>
          <w:marTop w:val="0"/>
          <w:marBottom w:val="0"/>
          <w:divBdr>
            <w:top w:val="none" w:sz="0" w:space="0" w:color="auto"/>
            <w:left w:val="none" w:sz="0" w:space="0" w:color="auto"/>
            <w:bottom w:val="none" w:sz="0" w:space="0" w:color="auto"/>
            <w:right w:val="none" w:sz="0" w:space="0" w:color="auto"/>
          </w:divBdr>
        </w:div>
        <w:div w:id="614558671">
          <w:marLeft w:val="0"/>
          <w:marRight w:val="0"/>
          <w:marTop w:val="0"/>
          <w:marBottom w:val="0"/>
          <w:divBdr>
            <w:top w:val="none" w:sz="0" w:space="0" w:color="auto"/>
            <w:left w:val="none" w:sz="0" w:space="0" w:color="auto"/>
            <w:bottom w:val="none" w:sz="0" w:space="0" w:color="auto"/>
            <w:right w:val="none" w:sz="0" w:space="0" w:color="auto"/>
          </w:divBdr>
        </w:div>
        <w:div w:id="81220593">
          <w:marLeft w:val="0"/>
          <w:marRight w:val="0"/>
          <w:marTop w:val="0"/>
          <w:marBottom w:val="0"/>
          <w:divBdr>
            <w:top w:val="none" w:sz="0" w:space="0" w:color="auto"/>
            <w:left w:val="none" w:sz="0" w:space="0" w:color="auto"/>
            <w:bottom w:val="none" w:sz="0" w:space="0" w:color="auto"/>
            <w:right w:val="none" w:sz="0" w:space="0" w:color="auto"/>
          </w:divBdr>
        </w:div>
        <w:div w:id="1451974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1065</TotalTime>
  <Pages>7</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Marcia</dc:creator>
  <cp:keywords/>
  <dc:description/>
  <cp:lastModifiedBy>Hess, Marcia</cp:lastModifiedBy>
  <cp:revision>20</cp:revision>
  <cp:lastPrinted>2016-11-28T15:30:00Z</cp:lastPrinted>
  <dcterms:created xsi:type="dcterms:W3CDTF">2016-10-31T18:56:00Z</dcterms:created>
  <dcterms:modified xsi:type="dcterms:W3CDTF">2016-12-21T13:46:00Z</dcterms:modified>
</cp:coreProperties>
</file>