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6E6" w:rsidRPr="000C5FD3" w:rsidRDefault="003B26E6" w:rsidP="003B26E6">
      <w:pPr>
        <w:pStyle w:val="NoSpacing"/>
        <w:jc w:val="center"/>
        <w:rPr>
          <w:rFonts w:ascii="Garamond" w:hAnsi="Garamond" w:cs="Times New Roman"/>
          <w:b/>
          <w:i/>
          <w:caps/>
          <w:sz w:val="24"/>
          <w:szCs w:val="24"/>
        </w:rPr>
      </w:pPr>
      <w:r w:rsidRPr="000C5FD3">
        <w:rPr>
          <w:rFonts w:ascii="Garamond" w:hAnsi="Garamond" w:cs="Times New Roman"/>
          <w:b/>
          <w:i/>
          <w:caps/>
          <w:sz w:val="24"/>
          <w:szCs w:val="24"/>
        </w:rPr>
        <w:t xml:space="preserve">Massachusetts Narrative </w:t>
      </w:r>
      <w:r w:rsidR="00291D2A" w:rsidRPr="000C5FD3">
        <w:rPr>
          <w:rFonts w:ascii="Garamond" w:hAnsi="Garamond" w:cs="Times New Roman"/>
          <w:b/>
          <w:i/>
          <w:caps/>
          <w:sz w:val="24"/>
          <w:szCs w:val="24"/>
        </w:rPr>
        <w:t>Report 2014-</w:t>
      </w:r>
      <w:r w:rsidRPr="000C5FD3">
        <w:rPr>
          <w:rFonts w:ascii="Garamond" w:hAnsi="Garamond" w:cs="Times New Roman"/>
          <w:b/>
          <w:i/>
          <w:caps/>
          <w:sz w:val="24"/>
          <w:szCs w:val="24"/>
        </w:rPr>
        <w:t>15</w:t>
      </w:r>
    </w:p>
    <w:p w:rsidR="00CB6A79" w:rsidRPr="000C5FD3" w:rsidRDefault="00CB6A79" w:rsidP="00F069EE">
      <w:pPr>
        <w:pStyle w:val="NoSpacing"/>
        <w:rPr>
          <w:rFonts w:ascii="Garamond" w:hAnsi="Garamond" w:cs="Times New Roman"/>
          <w:i/>
          <w:sz w:val="23"/>
          <w:szCs w:val="23"/>
        </w:rPr>
      </w:pPr>
    </w:p>
    <w:p w:rsidR="00022A00" w:rsidRPr="000C5FD3" w:rsidRDefault="00022A00" w:rsidP="004D321E">
      <w:pPr>
        <w:pStyle w:val="NoSpacing"/>
        <w:numPr>
          <w:ilvl w:val="0"/>
          <w:numId w:val="7"/>
        </w:numPr>
        <w:rPr>
          <w:rFonts w:ascii="Garamond" w:hAnsi="Garamond" w:cs="Times New Roman"/>
          <w:i/>
          <w:smallCaps/>
          <w:sz w:val="23"/>
          <w:szCs w:val="23"/>
        </w:rPr>
      </w:pPr>
      <w:r w:rsidRPr="000C5FD3">
        <w:rPr>
          <w:rFonts w:ascii="Garamond" w:hAnsi="Garamond" w:cs="Times New Roman"/>
          <w:b/>
          <w:i/>
          <w:smallCaps/>
          <w:sz w:val="23"/>
          <w:szCs w:val="23"/>
        </w:rPr>
        <w:t>State Leadership Funds</w:t>
      </w:r>
      <w:r w:rsidRPr="000C5FD3">
        <w:rPr>
          <w:rFonts w:ascii="Garamond" w:hAnsi="Garamond" w:cs="Times New Roman"/>
          <w:i/>
          <w:smallCaps/>
          <w:sz w:val="23"/>
          <w:szCs w:val="23"/>
        </w:rPr>
        <w:t xml:space="preserve"> </w:t>
      </w:r>
    </w:p>
    <w:p w:rsidR="007F4B2C" w:rsidRPr="000C5FD3" w:rsidRDefault="007F4B2C" w:rsidP="007F4B2C">
      <w:pPr>
        <w:rPr>
          <w:rFonts w:ascii="Garamond" w:hAnsi="Garamond"/>
          <w:sz w:val="23"/>
          <w:szCs w:val="23"/>
        </w:rPr>
      </w:pPr>
    </w:p>
    <w:p w:rsidR="00692033" w:rsidRPr="000C5FD3" w:rsidRDefault="00692033" w:rsidP="00692033">
      <w:pPr>
        <w:rPr>
          <w:rFonts w:ascii="Garamond" w:hAnsi="Garamond"/>
          <w:sz w:val="23"/>
          <w:szCs w:val="23"/>
          <w:u w:val="single"/>
        </w:rPr>
      </w:pPr>
      <w:r w:rsidRPr="000C5FD3">
        <w:rPr>
          <w:rFonts w:ascii="Garamond" w:hAnsi="Garamond"/>
          <w:sz w:val="23"/>
          <w:szCs w:val="23"/>
          <w:u w:val="single"/>
        </w:rPr>
        <w:t>Technical Assistance and Monitoring</w:t>
      </w:r>
    </w:p>
    <w:p w:rsidR="00AB467D" w:rsidRPr="000C5FD3" w:rsidRDefault="007F4B2C" w:rsidP="00692033">
      <w:pPr>
        <w:pStyle w:val="ListParagraph"/>
        <w:numPr>
          <w:ilvl w:val="0"/>
          <w:numId w:val="14"/>
        </w:numPr>
        <w:rPr>
          <w:rFonts w:ascii="Garamond" w:hAnsi="Garamond" w:cs="Times New Roman"/>
          <w:sz w:val="23"/>
          <w:szCs w:val="23"/>
        </w:rPr>
      </w:pPr>
      <w:r w:rsidRPr="000C5FD3">
        <w:rPr>
          <w:rFonts w:ascii="Garamond" w:hAnsi="Garamond" w:cs="Times New Roman"/>
          <w:sz w:val="23"/>
          <w:szCs w:val="23"/>
        </w:rPr>
        <w:t xml:space="preserve">ACLS program specialists </w:t>
      </w:r>
      <w:r w:rsidR="00FC1DF3" w:rsidRPr="000C5FD3">
        <w:rPr>
          <w:rFonts w:ascii="Garamond" w:hAnsi="Garamond" w:cs="Times New Roman"/>
          <w:sz w:val="23"/>
          <w:szCs w:val="23"/>
        </w:rPr>
        <w:t xml:space="preserve">(PSs) </w:t>
      </w:r>
      <w:r w:rsidRPr="000C5FD3">
        <w:rPr>
          <w:rFonts w:ascii="Garamond" w:hAnsi="Garamond" w:cs="Times New Roman"/>
          <w:sz w:val="23"/>
          <w:szCs w:val="23"/>
        </w:rPr>
        <w:t>provide</w:t>
      </w:r>
      <w:r w:rsidR="002E1DA1" w:rsidRPr="000C5FD3">
        <w:rPr>
          <w:rFonts w:ascii="Garamond" w:hAnsi="Garamond" w:cs="Times New Roman"/>
          <w:sz w:val="23"/>
          <w:szCs w:val="23"/>
        </w:rPr>
        <w:t>d</w:t>
      </w:r>
      <w:r w:rsidRPr="000C5FD3">
        <w:rPr>
          <w:rFonts w:ascii="Garamond" w:hAnsi="Garamond" w:cs="Times New Roman"/>
          <w:sz w:val="23"/>
          <w:szCs w:val="23"/>
        </w:rPr>
        <w:t xml:space="preserve"> technical assistance to programs in their caseload</w:t>
      </w:r>
      <w:r w:rsidR="00FC1DF3" w:rsidRPr="000C5FD3">
        <w:rPr>
          <w:rFonts w:ascii="Garamond" w:hAnsi="Garamond" w:cs="Times New Roman"/>
          <w:sz w:val="23"/>
          <w:szCs w:val="23"/>
        </w:rPr>
        <w:t>.  They conduct</w:t>
      </w:r>
      <w:r w:rsidR="002E1DA1" w:rsidRPr="000C5FD3">
        <w:rPr>
          <w:rFonts w:ascii="Garamond" w:hAnsi="Garamond" w:cs="Times New Roman"/>
          <w:sz w:val="23"/>
          <w:szCs w:val="23"/>
        </w:rPr>
        <w:t>ed</w:t>
      </w:r>
      <w:r w:rsidR="00FC1DF3" w:rsidRPr="000C5FD3">
        <w:rPr>
          <w:rFonts w:ascii="Garamond" w:hAnsi="Garamond" w:cs="Times New Roman"/>
          <w:sz w:val="23"/>
          <w:szCs w:val="23"/>
        </w:rPr>
        <w:t xml:space="preserve"> site visits,</w:t>
      </w:r>
      <w:r w:rsidRPr="000C5FD3">
        <w:rPr>
          <w:rFonts w:ascii="Garamond" w:hAnsi="Garamond" w:cs="Times New Roman"/>
          <w:sz w:val="23"/>
          <w:szCs w:val="23"/>
        </w:rPr>
        <w:t xml:space="preserve"> review</w:t>
      </w:r>
      <w:r w:rsidR="002E1DA1" w:rsidRPr="000C5FD3">
        <w:rPr>
          <w:rFonts w:ascii="Garamond" w:hAnsi="Garamond" w:cs="Times New Roman"/>
          <w:sz w:val="23"/>
          <w:szCs w:val="23"/>
        </w:rPr>
        <w:t>ed</w:t>
      </w:r>
      <w:r w:rsidRPr="000C5FD3">
        <w:rPr>
          <w:rFonts w:ascii="Garamond" w:hAnsi="Garamond" w:cs="Times New Roman"/>
          <w:sz w:val="23"/>
          <w:szCs w:val="23"/>
        </w:rPr>
        <w:t xml:space="preserve"> program data, work</w:t>
      </w:r>
      <w:r w:rsidR="002E1DA1" w:rsidRPr="000C5FD3">
        <w:rPr>
          <w:rFonts w:ascii="Garamond" w:hAnsi="Garamond" w:cs="Times New Roman"/>
          <w:sz w:val="23"/>
          <w:szCs w:val="23"/>
        </w:rPr>
        <w:t>ed</w:t>
      </w:r>
      <w:r w:rsidRPr="000C5FD3">
        <w:rPr>
          <w:rFonts w:ascii="Garamond" w:hAnsi="Garamond" w:cs="Times New Roman"/>
          <w:sz w:val="23"/>
          <w:szCs w:val="23"/>
        </w:rPr>
        <w:t xml:space="preserve"> with programs on their </w:t>
      </w:r>
      <w:r w:rsidR="00FC1DF3" w:rsidRPr="000C5FD3">
        <w:rPr>
          <w:rFonts w:ascii="Garamond" w:hAnsi="Garamond" w:cs="Times New Roman"/>
          <w:sz w:val="23"/>
          <w:szCs w:val="23"/>
        </w:rPr>
        <w:t>C</w:t>
      </w:r>
      <w:r w:rsidRPr="000C5FD3">
        <w:rPr>
          <w:rFonts w:ascii="Garamond" w:hAnsi="Garamond" w:cs="Times New Roman"/>
          <w:sz w:val="23"/>
          <w:szCs w:val="23"/>
        </w:rPr>
        <w:t xml:space="preserve">ontinues </w:t>
      </w:r>
      <w:r w:rsidR="00FC1DF3" w:rsidRPr="000C5FD3">
        <w:rPr>
          <w:rFonts w:ascii="Garamond" w:hAnsi="Garamond" w:cs="Times New Roman"/>
          <w:sz w:val="23"/>
          <w:szCs w:val="23"/>
        </w:rPr>
        <w:t>I</w:t>
      </w:r>
      <w:r w:rsidRPr="000C5FD3">
        <w:rPr>
          <w:rFonts w:ascii="Garamond" w:hAnsi="Garamond" w:cs="Times New Roman"/>
          <w:sz w:val="23"/>
          <w:szCs w:val="23"/>
        </w:rPr>
        <w:t xml:space="preserve">mprovement </w:t>
      </w:r>
      <w:r w:rsidR="00FC1DF3" w:rsidRPr="000C5FD3">
        <w:rPr>
          <w:rFonts w:ascii="Garamond" w:hAnsi="Garamond" w:cs="Times New Roman"/>
          <w:sz w:val="23"/>
          <w:szCs w:val="23"/>
        </w:rPr>
        <w:t>P</w:t>
      </w:r>
      <w:r w:rsidRPr="000C5FD3">
        <w:rPr>
          <w:rFonts w:ascii="Garamond" w:hAnsi="Garamond" w:cs="Times New Roman"/>
          <w:sz w:val="23"/>
          <w:szCs w:val="23"/>
        </w:rPr>
        <w:t>lans</w:t>
      </w:r>
      <w:r w:rsidR="00FC1DF3" w:rsidRPr="000C5FD3">
        <w:rPr>
          <w:rFonts w:ascii="Garamond" w:hAnsi="Garamond" w:cs="Times New Roman"/>
          <w:sz w:val="23"/>
          <w:szCs w:val="23"/>
        </w:rPr>
        <w:t>,</w:t>
      </w:r>
      <w:r w:rsidRPr="000C5FD3">
        <w:rPr>
          <w:rFonts w:ascii="Garamond" w:hAnsi="Garamond" w:cs="Times New Roman"/>
          <w:sz w:val="23"/>
          <w:szCs w:val="23"/>
        </w:rPr>
        <w:t xml:space="preserve"> and share</w:t>
      </w:r>
      <w:r w:rsidR="002E1DA1" w:rsidRPr="000C5FD3">
        <w:rPr>
          <w:rFonts w:ascii="Garamond" w:hAnsi="Garamond" w:cs="Times New Roman"/>
          <w:sz w:val="23"/>
          <w:szCs w:val="23"/>
        </w:rPr>
        <w:t>d</w:t>
      </w:r>
      <w:r w:rsidRPr="000C5FD3">
        <w:rPr>
          <w:rFonts w:ascii="Garamond" w:hAnsi="Garamond" w:cs="Times New Roman"/>
          <w:sz w:val="23"/>
          <w:szCs w:val="23"/>
        </w:rPr>
        <w:t xml:space="preserve"> appropriate resources. </w:t>
      </w:r>
      <w:r w:rsidR="00FC1DF3" w:rsidRPr="000C5FD3">
        <w:rPr>
          <w:rFonts w:ascii="Garamond" w:hAnsi="Garamond" w:cs="Times New Roman"/>
          <w:sz w:val="23"/>
          <w:szCs w:val="23"/>
        </w:rPr>
        <w:t>Program s</w:t>
      </w:r>
      <w:r w:rsidRPr="000C5FD3">
        <w:rPr>
          <w:rFonts w:ascii="Garamond" w:hAnsi="Garamond" w:cs="Times New Roman"/>
          <w:sz w:val="23"/>
          <w:szCs w:val="23"/>
        </w:rPr>
        <w:t xml:space="preserve">pecialists </w:t>
      </w:r>
      <w:r w:rsidR="00FC1DF3" w:rsidRPr="000C5FD3">
        <w:rPr>
          <w:rFonts w:ascii="Garamond" w:hAnsi="Garamond" w:cs="Times New Roman"/>
          <w:sz w:val="23"/>
          <w:szCs w:val="23"/>
        </w:rPr>
        <w:t xml:space="preserve">also </w:t>
      </w:r>
      <w:r w:rsidRPr="000C5FD3">
        <w:rPr>
          <w:rFonts w:ascii="Garamond" w:hAnsi="Garamond" w:cs="Times New Roman"/>
          <w:sz w:val="23"/>
          <w:szCs w:val="23"/>
        </w:rPr>
        <w:t>work</w:t>
      </w:r>
      <w:r w:rsidR="00FC1DF3" w:rsidRPr="000C5FD3">
        <w:rPr>
          <w:rFonts w:ascii="Garamond" w:hAnsi="Garamond" w:cs="Times New Roman"/>
          <w:sz w:val="23"/>
          <w:szCs w:val="23"/>
        </w:rPr>
        <w:t>ed</w:t>
      </w:r>
      <w:r w:rsidRPr="000C5FD3">
        <w:rPr>
          <w:rFonts w:ascii="Garamond" w:hAnsi="Garamond" w:cs="Times New Roman"/>
          <w:sz w:val="23"/>
          <w:szCs w:val="23"/>
        </w:rPr>
        <w:t xml:space="preserve"> with </w:t>
      </w:r>
      <w:r w:rsidR="00FD0F06" w:rsidRPr="000C5FD3">
        <w:rPr>
          <w:rFonts w:ascii="Garamond" w:hAnsi="Garamond" w:cs="Times New Roman"/>
          <w:sz w:val="23"/>
          <w:szCs w:val="23"/>
        </w:rPr>
        <w:t>the System for Adult Basic Education Support (</w:t>
      </w:r>
      <w:r w:rsidRPr="000C5FD3">
        <w:rPr>
          <w:rFonts w:ascii="Garamond" w:hAnsi="Garamond" w:cs="Times New Roman"/>
          <w:sz w:val="23"/>
          <w:szCs w:val="23"/>
        </w:rPr>
        <w:t>SABES</w:t>
      </w:r>
      <w:r w:rsidR="00FD0F06" w:rsidRPr="000C5FD3">
        <w:rPr>
          <w:rFonts w:ascii="Garamond" w:hAnsi="Garamond" w:cs="Times New Roman"/>
          <w:sz w:val="23"/>
          <w:szCs w:val="23"/>
        </w:rPr>
        <w:t>)</w:t>
      </w:r>
      <w:r w:rsidRPr="000C5FD3">
        <w:rPr>
          <w:rFonts w:ascii="Garamond" w:hAnsi="Garamond" w:cs="Times New Roman"/>
          <w:sz w:val="23"/>
          <w:szCs w:val="23"/>
        </w:rPr>
        <w:t xml:space="preserve"> P</w:t>
      </w:r>
      <w:r w:rsidR="00FD0F06" w:rsidRPr="000C5FD3">
        <w:rPr>
          <w:rFonts w:ascii="Garamond" w:hAnsi="Garamond" w:cs="Times New Roman"/>
          <w:sz w:val="23"/>
          <w:szCs w:val="23"/>
        </w:rPr>
        <w:t>rofessional Development</w:t>
      </w:r>
      <w:r w:rsidRPr="000C5FD3">
        <w:rPr>
          <w:rFonts w:ascii="Garamond" w:hAnsi="Garamond" w:cs="Times New Roman"/>
          <w:sz w:val="23"/>
          <w:szCs w:val="23"/>
        </w:rPr>
        <w:t xml:space="preserve"> centers to plan targeted intervention to </w:t>
      </w:r>
      <w:r w:rsidR="0012077C" w:rsidRPr="000C5FD3">
        <w:rPr>
          <w:rFonts w:ascii="Garamond" w:hAnsi="Garamond" w:cs="Times New Roman"/>
          <w:sz w:val="23"/>
          <w:szCs w:val="23"/>
        </w:rPr>
        <w:t xml:space="preserve">low performing programs and some PSs </w:t>
      </w:r>
      <w:r w:rsidR="00FC1DF3" w:rsidRPr="000C5FD3">
        <w:rPr>
          <w:rFonts w:ascii="Garamond" w:hAnsi="Garamond" w:cs="Times New Roman"/>
          <w:sz w:val="23"/>
          <w:szCs w:val="23"/>
        </w:rPr>
        <w:t>served as liaisons to the PD centers</w:t>
      </w:r>
      <w:r w:rsidRPr="000C5FD3">
        <w:rPr>
          <w:rFonts w:ascii="Garamond" w:hAnsi="Garamond" w:cs="Times New Roman"/>
          <w:sz w:val="23"/>
          <w:szCs w:val="23"/>
        </w:rPr>
        <w:t xml:space="preserve">. </w:t>
      </w:r>
      <w:r w:rsidR="00FC1DF3" w:rsidRPr="000C5FD3">
        <w:rPr>
          <w:rFonts w:ascii="Garamond" w:hAnsi="Garamond" w:cs="Times New Roman"/>
          <w:sz w:val="23"/>
          <w:szCs w:val="23"/>
        </w:rPr>
        <w:t xml:space="preserve">In </w:t>
      </w:r>
      <w:r w:rsidR="00291D2A" w:rsidRPr="000C5FD3">
        <w:rPr>
          <w:rFonts w:ascii="Garamond" w:hAnsi="Garamond" w:cs="Times New Roman"/>
          <w:sz w:val="23"/>
          <w:szCs w:val="23"/>
        </w:rPr>
        <w:t>PY14</w:t>
      </w:r>
      <w:r w:rsidR="00FC1DF3" w:rsidRPr="000C5FD3">
        <w:rPr>
          <w:rFonts w:ascii="Garamond" w:hAnsi="Garamond" w:cs="Times New Roman"/>
          <w:sz w:val="23"/>
          <w:szCs w:val="23"/>
        </w:rPr>
        <w:t xml:space="preserve"> there were </w:t>
      </w:r>
      <w:r w:rsidR="00E4426C" w:rsidRPr="000C5FD3">
        <w:rPr>
          <w:rFonts w:ascii="Garamond" w:hAnsi="Garamond" w:cs="Times New Roman"/>
          <w:sz w:val="23"/>
          <w:szCs w:val="23"/>
        </w:rPr>
        <w:t>7</w:t>
      </w:r>
      <w:r w:rsidRPr="000C5FD3">
        <w:rPr>
          <w:rFonts w:ascii="Garamond" w:hAnsi="Garamond" w:cs="Times New Roman"/>
          <w:sz w:val="23"/>
          <w:szCs w:val="23"/>
        </w:rPr>
        <w:t xml:space="preserve"> programs </w:t>
      </w:r>
      <w:r w:rsidR="00FC1DF3" w:rsidRPr="000C5FD3">
        <w:rPr>
          <w:rFonts w:ascii="Garamond" w:hAnsi="Garamond" w:cs="Times New Roman"/>
          <w:sz w:val="23"/>
          <w:szCs w:val="23"/>
        </w:rPr>
        <w:t>that received an in-depth monitoring visit followed up by a formal monitoring report that addressed their strengths, areas for improvements and</w:t>
      </w:r>
      <w:r w:rsidR="002E1DA1" w:rsidRPr="000C5FD3">
        <w:rPr>
          <w:rFonts w:ascii="Garamond" w:hAnsi="Garamond" w:cs="Times New Roman"/>
          <w:sz w:val="23"/>
          <w:szCs w:val="23"/>
        </w:rPr>
        <w:t>,</w:t>
      </w:r>
      <w:r w:rsidR="00FC1DF3" w:rsidRPr="000C5FD3">
        <w:rPr>
          <w:rFonts w:ascii="Garamond" w:hAnsi="Garamond" w:cs="Times New Roman"/>
          <w:sz w:val="23"/>
          <w:szCs w:val="23"/>
        </w:rPr>
        <w:t xml:space="preserve"> </w:t>
      </w:r>
      <w:r w:rsidR="002E1DA1" w:rsidRPr="000C5FD3">
        <w:rPr>
          <w:rFonts w:ascii="Garamond" w:hAnsi="Garamond" w:cs="Times New Roman"/>
          <w:sz w:val="23"/>
          <w:szCs w:val="23"/>
        </w:rPr>
        <w:t>when applicable,</w:t>
      </w:r>
      <w:r w:rsidR="00FC1DF3" w:rsidRPr="000C5FD3">
        <w:rPr>
          <w:rFonts w:ascii="Garamond" w:hAnsi="Garamond" w:cs="Times New Roman"/>
          <w:sz w:val="23"/>
          <w:szCs w:val="23"/>
        </w:rPr>
        <w:t xml:space="preserve"> areas that needed to be addressed through a corrective action plan</w:t>
      </w:r>
      <w:r w:rsidR="00C9421D" w:rsidRPr="000C5FD3">
        <w:rPr>
          <w:rFonts w:ascii="Garamond" w:hAnsi="Garamond" w:cs="Times New Roman"/>
          <w:sz w:val="23"/>
          <w:szCs w:val="23"/>
        </w:rPr>
        <w:t xml:space="preserve">. </w:t>
      </w:r>
      <w:r w:rsidRPr="000C5FD3">
        <w:rPr>
          <w:rFonts w:ascii="Garamond" w:hAnsi="Garamond" w:cs="Times New Roman"/>
          <w:sz w:val="23"/>
          <w:szCs w:val="23"/>
        </w:rPr>
        <w:t xml:space="preserve"> </w:t>
      </w:r>
    </w:p>
    <w:p w:rsidR="00692033" w:rsidRPr="000C5FD3" w:rsidRDefault="00692033" w:rsidP="00AB467D">
      <w:pPr>
        <w:rPr>
          <w:rFonts w:ascii="Garamond" w:hAnsi="Garamond"/>
          <w:sz w:val="23"/>
          <w:szCs w:val="23"/>
          <w:u w:val="single"/>
        </w:rPr>
      </w:pPr>
      <w:r w:rsidRPr="000C5FD3">
        <w:rPr>
          <w:rFonts w:ascii="Garamond" w:hAnsi="Garamond"/>
          <w:sz w:val="23"/>
          <w:szCs w:val="23"/>
          <w:u w:val="single"/>
        </w:rPr>
        <w:t>Statewide Support and Communication</w:t>
      </w:r>
    </w:p>
    <w:p w:rsidR="00692033" w:rsidRPr="000C5FD3" w:rsidRDefault="006634C5" w:rsidP="00692033">
      <w:pPr>
        <w:pStyle w:val="ListParagraph"/>
        <w:numPr>
          <w:ilvl w:val="0"/>
          <w:numId w:val="12"/>
        </w:numPr>
        <w:rPr>
          <w:rFonts w:ascii="Garamond" w:hAnsi="Garamond" w:cs="Times New Roman"/>
          <w:sz w:val="23"/>
          <w:szCs w:val="23"/>
        </w:rPr>
      </w:pPr>
      <w:r w:rsidRPr="000C5FD3">
        <w:rPr>
          <w:rFonts w:ascii="Garamond" w:hAnsi="Garamond" w:cs="Times New Roman"/>
          <w:sz w:val="23"/>
          <w:szCs w:val="23"/>
        </w:rPr>
        <w:t xml:space="preserve">ACLS provided </w:t>
      </w:r>
      <w:proofErr w:type="gramStart"/>
      <w:r w:rsidRPr="000C5FD3">
        <w:rPr>
          <w:rFonts w:ascii="Garamond" w:hAnsi="Garamond" w:cs="Times New Roman"/>
          <w:sz w:val="23"/>
          <w:szCs w:val="23"/>
        </w:rPr>
        <w:t xml:space="preserve">a </w:t>
      </w:r>
      <w:r w:rsidR="007F4B2C" w:rsidRPr="000C5FD3">
        <w:rPr>
          <w:rFonts w:ascii="Garamond" w:hAnsi="Garamond" w:cs="Times New Roman"/>
          <w:sz w:val="23"/>
          <w:szCs w:val="23"/>
        </w:rPr>
        <w:t>three</w:t>
      </w:r>
      <w:proofErr w:type="gramEnd"/>
      <w:r w:rsidR="007F4B2C" w:rsidRPr="000C5FD3">
        <w:rPr>
          <w:rFonts w:ascii="Garamond" w:hAnsi="Garamond" w:cs="Times New Roman"/>
          <w:sz w:val="23"/>
          <w:szCs w:val="23"/>
        </w:rPr>
        <w:t xml:space="preserve">-day New Directors </w:t>
      </w:r>
      <w:r w:rsidR="0012077C" w:rsidRPr="000C5FD3">
        <w:rPr>
          <w:rFonts w:ascii="Garamond" w:hAnsi="Garamond" w:cs="Times New Roman"/>
          <w:sz w:val="23"/>
          <w:szCs w:val="23"/>
        </w:rPr>
        <w:t>training for new directors</w:t>
      </w:r>
      <w:r w:rsidR="007F4B2C" w:rsidRPr="000C5FD3">
        <w:rPr>
          <w:rFonts w:ascii="Garamond" w:hAnsi="Garamond" w:cs="Times New Roman"/>
          <w:sz w:val="23"/>
          <w:szCs w:val="23"/>
        </w:rPr>
        <w:t xml:space="preserve"> and organized a two-day Directors’ Meeting for all program directors and their leadership teams that focused on WIOA requirements</w:t>
      </w:r>
      <w:r w:rsidR="00542147" w:rsidRPr="000C5FD3">
        <w:rPr>
          <w:rFonts w:ascii="Garamond" w:hAnsi="Garamond" w:cs="Times New Roman"/>
          <w:sz w:val="23"/>
          <w:szCs w:val="23"/>
        </w:rPr>
        <w:t>, the process for developing the state plan</w:t>
      </w:r>
      <w:r w:rsidR="002E1DA1" w:rsidRPr="000C5FD3">
        <w:rPr>
          <w:rFonts w:ascii="Garamond" w:hAnsi="Garamond" w:cs="Times New Roman"/>
          <w:sz w:val="23"/>
          <w:szCs w:val="23"/>
        </w:rPr>
        <w:t>,</w:t>
      </w:r>
      <w:r w:rsidR="007F4B2C" w:rsidRPr="000C5FD3">
        <w:rPr>
          <w:rFonts w:ascii="Garamond" w:hAnsi="Garamond" w:cs="Times New Roman"/>
          <w:sz w:val="23"/>
          <w:szCs w:val="23"/>
        </w:rPr>
        <w:t xml:space="preserve"> </w:t>
      </w:r>
      <w:r w:rsidR="00542147" w:rsidRPr="000C5FD3">
        <w:rPr>
          <w:rFonts w:ascii="Garamond" w:hAnsi="Garamond" w:cs="Times New Roman"/>
          <w:sz w:val="23"/>
          <w:szCs w:val="23"/>
        </w:rPr>
        <w:t xml:space="preserve">and future </w:t>
      </w:r>
      <w:r w:rsidR="007F4B2C" w:rsidRPr="000C5FD3">
        <w:rPr>
          <w:rFonts w:ascii="Garamond" w:hAnsi="Garamond" w:cs="Times New Roman"/>
          <w:sz w:val="23"/>
          <w:szCs w:val="23"/>
        </w:rPr>
        <w:t xml:space="preserve">implementation. </w:t>
      </w:r>
    </w:p>
    <w:p w:rsidR="00692033" w:rsidRPr="000C5FD3" w:rsidRDefault="00542147" w:rsidP="00692033">
      <w:pPr>
        <w:pStyle w:val="ListParagraph"/>
        <w:numPr>
          <w:ilvl w:val="0"/>
          <w:numId w:val="12"/>
        </w:numPr>
        <w:rPr>
          <w:rFonts w:ascii="Garamond" w:hAnsi="Garamond" w:cs="Times New Roman"/>
          <w:sz w:val="23"/>
          <w:szCs w:val="23"/>
        </w:rPr>
      </w:pPr>
      <w:r w:rsidRPr="000C5FD3">
        <w:rPr>
          <w:rFonts w:ascii="Garamond" w:hAnsi="Garamond" w:cs="Times New Roman"/>
          <w:sz w:val="23"/>
          <w:szCs w:val="23"/>
        </w:rPr>
        <w:t xml:space="preserve">ACLS provided regular communication to the field through monthly mailings, webinars, and information posted on ACLS’ website. </w:t>
      </w:r>
    </w:p>
    <w:p w:rsidR="00692033" w:rsidRPr="000C5FD3" w:rsidRDefault="00027382" w:rsidP="00692033">
      <w:pPr>
        <w:pStyle w:val="ListParagraph"/>
        <w:numPr>
          <w:ilvl w:val="0"/>
          <w:numId w:val="12"/>
        </w:numPr>
        <w:rPr>
          <w:rFonts w:ascii="Garamond" w:hAnsi="Garamond" w:cs="Times New Roman"/>
          <w:sz w:val="23"/>
          <w:szCs w:val="23"/>
        </w:rPr>
      </w:pPr>
      <w:r w:rsidRPr="000C5FD3">
        <w:rPr>
          <w:rFonts w:ascii="Garamond" w:hAnsi="Garamond" w:cs="Times New Roman"/>
          <w:sz w:val="23"/>
          <w:szCs w:val="23"/>
        </w:rPr>
        <w:t>In November 2014, ACLS conducted regional meetings for programs to discuss WIOA legislation. The second round of regional meetings took place in May 2015 to gather feedback from programs on NPRMs.</w:t>
      </w:r>
      <w:r w:rsidR="00692033" w:rsidRPr="000C5FD3">
        <w:rPr>
          <w:rFonts w:ascii="Garamond" w:hAnsi="Garamond" w:cs="Times New Roman"/>
          <w:sz w:val="23"/>
          <w:szCs w:val="23"/>
        </w:rPr>
        <w:t xml:space="preserve"> </w:t>
      </w:r>
    </w:p>
    <w:p w:rsidR="007F4B2C" w:rsidRPr="000C5FD3" w:rsidRDefault="00692033" w:rsidP="00692033">
      <w:pPr>
        <w:pStyle w:val="ListParagraph"/>
        <w:numPr>
          <w:ilvl w:val="0"/>
          <w:numId w:val="12"/>
        </w:numPr>
        <w:rPr>
          <w:rFonts w:ascii="Garamond" w:hAnsi="Garamond" w:cs="Times New Roman"/>
          <w:sz w:val="23"/>
          <w:szCs w:val="23"/>
        </w:rPr>
      </w:pPr>
      <w:r w:rsidRPr="000C5FD3">
        <w:rPr>
          <w:rFonts w:ascii="Garamond" w:hAnsi="Garamond" w:cs="Times New Roman"/>
          <w:sz w:val="23"/>
          <w:szCs w:val="23"/>
        </w:rPr>
        <w:t xml:space="preserve">ACLS co-planned with the Mayor’s Office for Workforce Development in Boston quarterly meetings for Boston programs to address issues and questions related to that region.  </w:t>
      </w:r>
    </w:p>
    <w:p w:rsidR="00692033" w:rsidRPr="000C5FD3" w:rsidRDefault="00692033" w:rsidP="00692033">
      <w:pPr>
        <w:rPr>
          <w:rFonts w:ascii="Garamond" w:hAnsi="Garamond"/>
          <w:sz w:val="23"/>
          <w:szCs w:val="23"/>
          <w:u w:val="single"/>
        </w:rPr>
      </w:pPr>
      <w:r w:rsidRPr="000C5FD3">
        <w:rPr>
          <w:rFonts w:ascii="Garamond" w:hAnsi="Garamond"/>
          <w:sz w:val="23"/>
          <w:szCs w:val="23"/>
          <w:u w:val="single"/>
        </w:rPr>
        <w:t>Adult Career Pathway and Career Readiness 101 Initiative Support</w:t>
      </w:r>
    </w:p>
    <w:p w:rsidR="00692033" w:rsidRPr="000C5FD3" w:rsidRDefault="003A2877" w:rsidP="00692033">
      <w:pPr>
        <w:pStyle w:val="ListParagraph"/>
        <w:numPr>
          <w:ilvl w:val="0"/>
          <w:numId w:val="15"/>
        </w:numPr>
        <w:rPr>
          <w:rFonts w:ascii="Garamond" w:hAnsi="Garamond" w:cs="Times New Roman"/>
          <w:sz w:val="23"/>
          <w:szCs w:val="23"/>
        </w:rPr>
      </w:pPr>
      <w:r w:rsidRPr="000C5FD3">
        <w:rPr>
          <w:rFonts w:ascii="Garamond" w:hAnsi="Garamond" w:cs="Times New Roman"/>
          <w:sz w:val="23"/>
          <w:szCs w:val="23"/>
        </w:rPr>
        <w:t xml:space="preserve">The </w:t>
      </w:r>
      <w:r w:rsidR="00B55506" w:rsidRPr="000C5FD3">
        <w:rPr>
          <w:rFonts w:ascii="Garamond" w:hAnsi="Garamond" w:cs="Times New Roman"/>
          <w:sz w:val="23"/>
          <w:szCs w:val="23"/>
        </w:rPr>
        <w:t xml:space="preserve">ACLS College and </w:t>
      </w:r>
      <w:r w:rsidRPr="000C5FD3">
        <w:rPr>
          <w:rFonts w:ascii="Garamond" w:hAnsi="Garamond" w:cs="Times New Roman"/>
          <w:sz w:val="23"/>
          <w:szCs w:val="23"/>
        </w:rPr>
        <w:t xml:space="preserve">Career Readiness Specialist </w:t>
      </w:r>
      <w:r w:rsidR="00B55506" w:rsidRPr="000C5FD3">
        <w:rPr>
          <w:rFonts w:ascii="Garamond" w:hAnsi="Garamond" w:cs="Times New Roman"/>
          <w:sz w:val="23"/>
          <w:szCs w:val="23"/>
        </w:rPr>
        <w:t>overs</w:t>
      </w:r>
      <w:r w:rsidR="00ED59D1" w:rsidRPr="000C5FD3">
        <w:rPr>
          <w:rFonts w:ascii="Garamond" w:hAnsi="Garamond" w:cs="Times New Roman"/>
          <w:sz w:val="23"/>
          <w:szCs w:val="23"/>
        </w:rPr>
        <w:t>aw and provided</w:t>
      </w:r>
      <w:r w:rsidR="00B55506" w:rsidRPr="000C5FD3">
        <w:rPr>
          <w:rFonts w:ascii="Garamond" w:hAnsi="Garamond" w:cs="Times New Roman"/>
          <w:sz w:val="23"/>
          <w:szCs w:val="23"/>
        </w:rPr>
        <w:t xml:space="preserve"> technical assistance t</w:t>
      </w:r>
      <w:r w:rsidR="00542147" w:rsidRPr="000C5FD3">
        <w:rPr>
          <w:rFonts w:ascii="Garamond" w:hAnsi="Garamond" w:cs="Times New Roman"/>
          <w:sz w:val="23"/>
          <w:szCs w:val="23"/>
        </w:rPr>
        <w:t>o Adult Career Pathway programs. He also</w:t>
      </w:r>
      <w:r w:rsidR="00B55506" w:rsidRPr="000C5FD3">
        <w:rPr>
          <w:rFonts w:ascii="Garamond" w:hAnsi="Garamond" w:cs="Times New Roman"/>
          <w:sz w:val="23"/>
          <w:szCs w:val="23"/>
        </w:rPr>
        <w:t xml:space="preserve"> </w:t>
      </w:r>
      <w:r w:rsidR="00ED59D1" w:rsidRPr="000C5FD3">
        <w:rPr>
          <w:rFonts w:ascii="Garamond" w:hAnsi="Garamond" w:cs="Times New Roman"/>
          <w:sz w:val="23"/>
          <w:szCs w:val="23"/>
        </w:rPr>
        <w:t>led</w:t>
      </w:r>
      <w:r w:rsidR="00B55506" w:rsidRPr="000C5FD3">
        <w:rPr>
          <w:rFonts w:ascii="Garamond" w:hAnsi="Garamond" w:cs="Times New Roman"/>
          <w:sz w:val="23"/>
          <w:szCs w:val="23"/>
        </w:rPr>
        <w:t xml:space="preserve"> the Career Readiness 101 initiative and </w:t>
      </w:r>
      <w:r w:rsidR="00ED59D1" w:rsidRPr="000C5FD3">
        <w:rPr>
          <w:rFonts w:ascii="Garamond" w:hAnsi="Garamond" w:cs="Times New Roman"/>
          <w:sz w:val="23"/>
          <w:szCs w:val="23"/>
        </w:rPr>
        <w:t>wa</w:t>
      </w:r>
      <w:r w:rsidR="00B55506" w:rsidRPr="000C5FD3">
        <w:rPr>
          <w:rFonts w:ascii="Garamond" w:hAnsi="Garamond" w:cs="Times New Roman"/>
          <w:sz w:val="23"/>
          <w:szCs w:val="23"/>
        </w:rPr>
        <w:t xml:space="preserve">s involved in collaborations with the workforce system. </w:t>
      </w:r>
    </w:p>
    <w:p w:rsidR="00692033" w:rsidRPr="000C5FD3" w:rsidRDefault="00B55506" w:rsidP="00692033">
      <w:pPr>
        <w:pStyle w:val="ListParagraph"/>
        <w:numPr>
          <w:ilvl w:val="0"/>
          <w:numId w:val="15"/>
        </w:numPr>
        <w:rPr>
          <w:rFonts w:ascii="Garamond" w:hAnsi="Garamond" w:cs="Times New Roman"/>
          <w:sz w:val="23"/>
          <w:szCs w:val="23"/>
        </w:rPr>
      </w:pPr>
      <w:r w:rsidRPr="000C5FD3">
        <w:rPr>
          <w:rFonts w:ascii="Garamond" w:hAnsi="Garamond" w:cs="Times New Roman"/>
          <w:sz w:val="23"/>
          <w:szCs w:val="23"/>
        </w:rPr>
        <w:t>ACLS organized a Kick-off meeting in the fall for Adult Career Pathway (ACP) program directors/staff, Local Workforce Investment Boards (LWIBs)</w:t>
      </w:r>
      <w:r w:rsidR="00542147" w:rsidRPr="000C5FD3">
        <w:rPr>
          <w:rFonts w:ascii="Garamond" w:hAnsi="Garamond" w:cs="Times New Roman"/>
          <w:sz w:val="23"/>
          <w:szCs w:val="23"/>
        </w:rPr>
        <w:t xml:space="preserve"> representatives</w:t>
      </w:r>
      <w:r w:rsidRPr="000C5FD3">
        <w:rPr>
          <w:rFonts w:ascii="Garamond" w:hAnsi="Garamond" w:cs="Times New Roman"/>
          <w:sz w:val="23"/>
          <w:szCs w:val="23"/>
        </w:rPr>
        <w:t>, and One-Stop Career Centers (OSCC)</w:t>
      </w:r>
      <w:r w:rsidR="00542147" w:rsidRPr="000C5FD3">
        <w:rPr>
          <w:rFonts w:ascii="Garamond" w:hAnsi="Garamond" w:cs="Times New Roman"/>
          <w:sz w:val="23"/>
          <w:szCs w:val="23"/>
        </w:rPr>
        <w:t xml:space="preserve"> representatives</w:t>
      </w:r>
      <w:r w:rsidRPr="000C5FD3">
        <w:rPr>
          <w:rFonts w:ascii="Garamond" w:hAnsi="Garamond" w:cs="Times New Roman"/>
          <w:sz w:val="23"/>
          <w:szCs w:val="23"/>
        </w:rPr>
        <w:t xml:space="preserve">. It was an opportunity </w:t>
      </w:r>
      <w:r w:rsidR="003A2877" w:rsidRPr="000C5FD3">
        <w:rPr>
          <w:rFonts w:ascii="Garamond" w:hAnsi="Garamond" w:cs="Times New Roman"/>
          <w:sz w:val="23"/>
          <w:szCs w:val="23"/>
        </w:rPr>
        <w:t>for cross-system discussions on</w:t>
      </w:r>
      <w:r w:rsidRPr="000C5FD3">
        <w:rPr>
          <w:rFonts w:ascii="Garamond" w:hAnsi="Garamond" w:cs="Times New Roman"/>
          <w:sz w:val="23"/>
          <w:szCs w:val="23"/>
        </w:rPr>
        <w:t xml:space="preserve"> goals and expectations of the ACP programs and provide</w:t>
      </w:r>
      <w:r w:rsidR="003A2877" w:rsidRPr="000C5FD3">
        <w:rPr>
          <w:rFonts w:ascii="Garamond" w:hAnsi="Garamond" w:cs="Times New Roman"/>
          <w:sz w:val="23"/>
          <w:szCs w:val="23"/>
        </w:rPr>
        <w:t>d</w:t>
      </w:r>
      <w:r w:rsidRPr="000C5FD3">
        <w:rPr>
          <w:rFonts w:ascii="Garamond" w:hAnsi="Garamond" w:cs="Times New Roman"/>
          <w:sz w:val="23"/>
          <w:szCs w:val="23"/>
        </w:rPr>
        <w:t xml:space="preserve"> an opportunity for regional planning and mapping out career pathways </w:t>
      </w:r>
      <w:r w:rsidR="003A2877" w:rsidRPr="000C5FD3">
        <w:rPr>
          <w:rFonts w:ascii="Garamond" w:hAnsi="Garamond" w:cs="Times New Roman"/>
          <w:sz w:val="23"/>
          <w:szCs w:val="23"/>
        </w:rPr>
        <w:t xml:space="preserve">for adult learners </w:t>
      </w:r>
      <w:r w:rsidRPr="000C5FD3">
        <w:rPr>
          <w:rFonts w:ascii="Garamond" w:hAnsi="Garamond" w:cs="Times New Roman"/>
          <w:sz w:val="23"/>
          <w:szCs w:val="23"/>
        </w:rPr>
        <w:t>in</w:t>
      </w:r>
      <w:r w:rsidR="00542147" w:rsidRPr="000C5FD3">
        <w:rPr>
          <w:rFonts w:ascii="Garamond" w:hAnsi="Garamond" w:cs="Times New Roman"/>
          <w:sz w:val="23"/>
          <w:szCs w:val="23"/>
        </w:rPr>
        <w:t xml:space="preserve"> each region. </w:t>
      </w:r>
    </w:p>
    <w:p w:rsidR="00AB467D" w:rsidRPr="000C5FD3" w:rsidRDefault="00542147" w:rsidP="00692033">
      <w:pPr>
        <w:pStyle w:val="ListParagraph"/>
        <w:numPr>
          <w:ilvl w:val="0"/>
          <w:numId w:val="15"/>
        </w:numPr>
        <w:rPr>
          <w:rFonts w:ascii="Garamond" w:hAnsi="Garamond" w:cs="Times New Roman"/>
          <w:sz w:val="23"/>
          <w:szCs w:val="23"/>
        </w:rPr>
      </w:pPr>
      <w:r w:rsidRPr="000C5FD3">
        <w:rPr>
          <w:rFonts w:ascii="Garamond" w:hAnsi="Garamond" w:cs="Times New Roman"/>
          <w:sz w:val="23"/>
          <w:szCs w:val="23"/>
        </w:rPr>
        <w:t>ACLS also convened</w:t>
      </w:r>
      <w:r w:rsidR="00B55506" w:rsidRPr="000C5FD3">
        <w:rPr>
          <w:rFonts w:ascii="Garamond" w:hAnsi="Garamond" w:cs="Times New Roman"/>
          <w:sz w:val="23"/>
          <w:szCs w:val="23"/>
        </w:rPr>
        <w:t xml:space="preserve"> Adult Career </w:t>
      </w:r>
      <w:r w:rsidRPr="000C5FD3">
        <w:rPr>
          <w:rFonts w:ascii="Garamond" w:hAnsi="Garamond" w:cs="Times New Roman"/>
          <w:sz w:val="23"/>
          <w:szCs w:val="23"/>
        </w:rPr>
        <w:t>Pathway Task Force that consisted</w:t>
      </w:r>
      <w:r w:rsidR="00B55506" w:rsidRPr="000C5FD3">
        <w:rPr>
          <w:rFonts w:ascii="Garamond" w:hAnsi="Garamond" w:cs="Times New Roman"/>
          <w:sz w:val="23"/>
          <w:szCs w:val="23"/>
        </w:rPr>
        <w:t xml:space="preserve"> of representatives from ABE, L</w:t>
      </w:r>
      <w:r w:rsidR="00FD0F06" w:rsidRPr="000C5FD3">
        <w:rPr>
          <w:rFonts w:ascii="Garamond" w:hAnsi="Garamond" w:cs="Times New Roman"/>
          <w:sz w:val="23"/>
          <w:szCs w:val="23"/>
        </w:rPr>
        <w:t>ocal Workforce Investment Boards</w:t>
      </w:r>
      <w:r w:rsidR="00B55506" w:rsidRPr="000C5FD3">
        <w:rPr>
          <w:rFonts w:ascii="Garamond" w:hAnsi="Garamond" w:cs="Times New Roman"/>
          <w:sz w:val="23"/>
          <w:szCs w:val="23"/>
        </w:rPr>
        <w:t>, One-Stop</w:t>
      </w:r>
      <w:r w:rsidR="00FD0F06" w:rsidRPr="000C5FD3">
        <w:rPr>
          <w:rFonts w:ascii="Garamond" w:hAnsi="Garamond" w:cs="Times New Roman"/>
          <w:sz w:val="23"/>
          <w:szCs w:val="23"/>
        </w:rPr>
        <w:t xml:space="preserve"> Career Centers</w:t>
      </w:r>
      <w:r w:rsidR="00B55506" w:rsidRPr="000C5FD3">
        <w:rPr>
          <w:rFonts w:ascii="Garamond" w:hAnsi="Garamond" w:cs="Times New Roman"/>
          <w:sz w:val="23"/>
          <w:szCs w:val="23"/>
        </w:rPr>
        <w:t>, and Higher Ed</w:t>
      </w:r>
      <w:r w:rsidR="00FD0F06" w:rsidRPr="000C5FD3">
        <w:rPr>
          <w:rFonts w:ascii="Garamond" w:hAnsi="Garamond" w:cs="Times New Roman"/>
          <w:sz w:val="23"/>
          <w:szCs w:val="23"/>
        </w:rPr>
        <w:t>ucation</w:t>
      </w:r>
      <w:r w:rsidR="00B55506" w:rsidRPr="000C5FD3">
        <w:rPr>
          <w:rFonts w:ascii="Garamond" w:hAnsi="Garamond" w:cs="Times New Roman"/>
          <w:sz w:val="23"/>
          <w:szCs w:val="23"/>
        </w:rPr>
        <w:t xml:space="preserve">. This group meets quarterly around providing guidance to ACP programs, discussing promising models and discussing outcomes for ACP. </w:t>
      </w:r>
    </w:p>
    <w:p w:rsidR="00AB467D" w:rsidRPr="000C5FD3" w:rsidRDefault="00AB467D" w:rsidP="00AB467D">
      <w:pPr>
        <w:rPr>
          <w:rFonts w:ascii="Garamond" w:hAnsi="Garamond"/>
          <w:sz w:val="23"/>
          <w:szCs w:val="23"/>
          <w:u w:val="single"/>
        </w:rPr>
      </w:pPr>
      <w:r w:rsidRPr="000C5FD3">
        <w:rPr>
          <w:rFonts w:ascii="Garamond" w:hAnsi="Garamond"/>
          <w:sz w:val="23"/>
          <w:szCs w:val="23"/>
          <w:u w:val="single"/>
        </w:rPr>
        <w:t>ACLS Participation on WIOA Workgroups</w:t>
      </w:r>
    </w:p>
    <w:p w:rsidR="00542147" w:rsidRPr="000C5FD3" w:rsidRDefault="00B55506" w:rsidP="00AB467D">
      <w:pPr>
        <w:pStyle w:val="ListParagraph"/>
        <w:numPr>
          <w:ilvl w:val="0"/>
          <w:numId w:val="16"/>
        </w:numPr>
        <w:rPr>
          <w:rFonts w:ascii="Garamond" w:hAnsi="Garamond" w:cs="Times New Roman"/>
          <w:sz w:val="23"/>
          <w:szCs w:val="23"/>
        </w:rPr>
      </w:pPr>
      <w:r w:rsidRPr="000C5FD3">
        <w:rPr>
          <w:rFonts w:ascii="Garamond" w:hAnsi="Garamond" w:cs="Times New Roman"/>
          <w:sz w:val="23"/>
          <w:szCs w:val="23"/>
        </w:rPr>
        <w:t>ACLS staff</w:t>
      </w:r>
      <w:r w:rsidR="00BA1E8B" w:rsidRPr="000C5FD3">
        <w:rPr>
          <w:rFonts w:ascii="Garamond" w:hAnsi="Garamond" w:cs="Times New Roman"/>
          <w:sz w:val="23"/>
          <w:szCs w:val="23"/>
        </w:rPr>
        <w:t xml:space="preserve"> represented ABE on WIOA workgroups organized by the workforce system</w:t>
      </w:r>
      <w:r w:rsidR="003A2877" w:rsidRPr="000C5FD3">
        <w:rPr>
          <w:rFonts w:ascii="Garamond" w:hAnsi="Garamond" w:cs="Times New Roman"/>
          <w:sz w:val="23"/>
          <w:szCs w:val="23"/>
        </w:rPr>
        <w:t xml:space="preserve"> and engaged in policy discussions related to the implementation of WIOA and the development of the combined state plan.</w:t>
      </w:r>
    </w:p>
    <w:p w:rsidR="00AB467D" w:rsidRPr="000C5FD3" w:rsidRDefault="00AB467D" w:rsidP="00AB467D">
      <w:pPr>
        <w:rPr>
          <w:rFonts w:ascii="Garamond" w:hAnsi="Garamond"/>
          <w:sz w:val="23"/>
          <w:szCs w:val="23"/>
          <w:u w:val="single"/>
        </w:rPr>
      </w:pPr>
      <w:r w:rsidRPr="000C5FD3">
        <w:rPr>
          <w:rFonts w:ascii="Garamond" w:hAnsi="Garamond"/>
          <w:sz w:val="23"/>
          <w:szCs w:val="23"/>
          <w:u w:val="single"/>
        </w:rPr>
        <w:lastRenderedPageBreak/>
        <w:t>Alignment with College and Career Readiness Standards</w:t>
      </w:r>
    </w:p>
    <w:p w:rsidR="007F4B2C" w:rsidRPr="000C5FD3" w:rsidRDefault="003A2877" w:rsidP="00AB467D">
      <w:pPr>
        <w:pStyle w:val="ListParagraph"/>
        <w:numPr>
          <w:ilvl w:val="0"/>
          <w:numId w:val="16"/>
        </w:numPr>
        <w:rPr>
          <w:rFonts w:ascii="Garamond" w:hAnsi="Garamond" w:cs="Times New Roman"/>
          <w:sz w:val="23"/>
          <w:szCs w:val="23"/>
        </w:rPr>
      </w:pPr>
      <w:r w:rsidRPr="000C5FD3">
        <w:rPr>
          <w:rFonts w:ascii="Garamond" w:hAnsi="Garamond" w:cs="Times New Roman"/>
          <w:sz w:val="23"/>
          <w:szCs w:val="23"/>
        </w:rPr>
        <w:t xml:space="preserve">The ACLS Curriculum Development Specialist </w:t>
      </w:r>
      <w:r w:rsidR="00ED59D1" w:rsidRPr="000C5FD3">
        <w:rPr>
          <w:rFonts w:ascii="Garamond" w:hAnsi="Garamond" w:cs="Times New Roman"/>
          <w:sz w:val="23"/>
          <w:szCs w:val="23"/>
        </w:rPr>
        <w:t>provided</w:t>
      </w:r>
      <w:r w:rsidRPr="000C5FD3">
        <w:rPr>
          <w:rFonts w:ascii="Garamond" w:hAnsi="Garamond" w:cs="Times New Roman"/>
          <w:sz w:val="23"/>
          <w:szCs w:val="23"/>
        </w:rPr>
        <w:t xml:space="preserve"> guidance to </w:t>
      </w:r>
      <w:r w:rsidR="001822B4" w:rsidRPr="000C5FD3">
        <w:rPr>
          <w:rFonts w:ascii="Garamond" w:hAnsi="Garamond" w:cs="Times New Roman"/>
          <w:sz w:val="23"/>
          <w:szCs w:val="23"/>
        </w:rPr>
        <w:t xml:space="preserve">ACLS staff, </w:t>
      </w:r>
      <w:r w:rsidRPr="000C5FD3">
        <w:rPr>
          <w:rFonts w:ascii="Garamond" w:hAnsi="Garamond" w:cs="Times New Roman"/>
          <w:sz w:val="23"/>
          <w:szCs w:val="23"/>
        </w:rPr>
        <w:t>programs and PD centers regarding curriculum</w:t>
      </w:r>
      <w:r w:rsidR="007F4B2C" w:rsidRPr="000C5FD3">
        <w:rPr>
          <w:rFonts w:ascii="Garamond" w:hAnsi="Garamond" w:cs="Times New Roman"/>
          <w:sz w:val="23"/>
          <w:szCs w:val="23"/>
        </w:rPr>
        <w:t xml:space="preserve"> development, </w:t>
      </w:r>
      <w:r w:rsidRPr="000C5FD3">
        <w:rPr>
          <w:rFonts w:ascii="Garamond" w:hAnsi="Garamond" w:cs="Times New Roman"/>
          <w:sz w:val="23"/>
          <w:szCs w:val="23"/>
        </w:rPr>
        <w:t>ali</w:t>
      </w:r>
      <w:r w:rsidR="001822B4" w:rsidRPr="000C5FD3">
        <w:rPr>
          <w:rFonts w:ascii="Garamond" w:hAnsi="Garamond" w:cs="Times New Roman"/>
          <w:sz w:val="23"/>
          <w:szCs w:val="23"/>
        </w:rPr>
        <w:t>gnment with CCRSAE, and provided</w:t>
      </w:r>
      <w:r w:rsidRPr="000C5FD3">
        <w:rPr>
          <w:rFonts w:ascii="Garamond" w:hAnsi="Garamond" w:cs="Times New Roman"/>
          <w:sz w:val="23"/>
          <w:szCs w:val="23"/>
        </w:rPr>
        <w:t xml:space="preserve"> direction for the annual CCR conference for teachers. In FY15</w:t>
      </w:r>
      <w:r w:rsidR="007F4B2C" w:rsidRPr="000C5FD3">
        <w:rPr>
          <w:rFonts w:ascii="Garamond" w:hAnsi="Garamond" w:cs="Times New Roman"/>
          <w:sz w:val="23"/>
          <w:szCs w:val="23"/>
        </w:rPr>
        <w:t xml:space="preserve"> programs were required to submit to ACLS a curriculum scope and sequence aligned with CCRS for one level of instruction.</w:t>
      </w:r>
    </w:p>
    <w:p w:rsidR="00022A00" w:rsidRPr="000C5FD3" w:rsidRDefault="00022A00" w:rsidP="00F069EE">
      <w:pPr>
        <w:pStyle w:val="NoSpacing"/>
        <w:rPr>
          <w:rFonts w:ascii="Garamond" w:hAnsi="Garamond" w:cs="Times New Roman"/>
          <w:sz w:val="23"/>
          <w:szCs w:val="23"/>
        </w:rPr>
      </w:pPr>
    </w:p>
    <w:p w:rsidR="00022A00" w:rsidRPr="000C5FD3" w:rsidRDefault="00022A00" w:rsidP="004D321E">
      <w:pPr>
        <w:pStyle w:val="NoSpacing"/>
        <w:numPr>
          <w:ilvl w:val="0"/>
          <w:numId w:val="7"/>
        </w:numPr>
        <w:rPr>
          <w:rFonts w:ascii="Garamond" w:hAnsi="Garamond" w:cs="Times New Roman"/>
          <w:b/>
          <w:i/>
          <w:smallCaps/>
          <w:sz w:val="23"/>
          <w:szCs w:val="23"/>
        </w:rPr>
      </w:pPr>
      <w:r w:rsidRPr="000C5FD3">
        <w:rPr>
          <w:rFonts w:ascii="Garamond" w:hAnsi="Garamond" w:cs="Times New Roman"/>
          <w:b/>
          <w:i/>
          <w:smallCaps/>
          <w:sz w:val="23"/>
          <w:szCs w:val="23"/>
        </w:rPr>
        <w:t xml:space="preserve">Performance Data Analyses </w:t>
      </w:r>
    </w:p>
    <w:p w:rsidR="008C09A7" w:rsidRPr="000C5FD3" w:rsidRDefault="008C09A7" w:rsidP="00F069EE">
      <w:pPr>
        <w:pStyle w:val="NoSpacing"/>
        <w:rPr>
          <w:rFonts w:ascii="Garamond" w:hAnsi="Garamond" w:cs="Times New Roman"/>
          <w:sz w:val="23"/>
          <w:szCs w:val="23"/>
        </w:rPr>
      </w:pPr>
    </w:p>
    <w:p w:rsidR="008C09A7" w:rsidRPr="000C5FD3" w:rsidRDefault="00980AF9" w:rsidP="00F069EE">
      <w:pPr>
        <w:pStyle w:val="NoSpacing"/>
        <w:rPr>
          <w:rFonts w:ascii="Garamond" w:hAnsi="Garamond" w:cs="Times New Roman"/>
          <w:sz w:val="23"/>
          <w:szCs w:val="23"/>
          <w:u w:val="single"/>
        </w:rPr>
      </w:pPr>
      <w:r w:rsidRPr="000C5FD3">
        <w:rPr>
          <w:rFonts w:ascii="Garamond" w:hAnsi="Garamond" w:cs="Times New Roman"/>
          <w:sz w:val="23"/>
          <w:szCs w:val="23"/>
          <w:u w:val="single"/>
        </w:rPr>
        <w:t xml:space="preserve">Core </w:t>
      </w:r>
      <w:r w:rsidR="0038121E" w:rsidRPr="000C5FD3">
        <w:rPr>
          <w:rFonts w:ascii="Garamond" w:hAnsi="Garamond" w:cs="Times New Roman"/>
          <w:sz w:val="23"/>
          <w:szCs w:val="23"/>
          <w:u w:val="single"/>
        </w:rPr>
        <w:t>Outcome Measure</w:t>
      </w:r>
      <w:r w:rsidRPr="000C5FD3">
        <w:rPr>
          <w:rFonts w:ascii="Garamond" w:hAnsi="Garamond" w:cs="Times New Roman"/>
          <w:sz w:val="23"/>
          <w:szCs w:val="23"/>
          <w:u w:val="single"/>
        </w:rPr>
        <w:t xml:space="preserve">: </w:t>
      </w:r>
      <w:r w:rsidR="00D82DCE" w:rsidRPr="000C5FD3">
        <w:rPr>
          <w:rFonts w:ascii="Garamond" w:hAnsi="Garamond" w:cs="Times New Roman"/>
          <w:sz w:val="23"/>
          <w:szCs w:val="23"/>
          <w:u w:val="single"/>
        </w:rPr>
        <w:t>Educational Gain</w:t>
      </w:r>
    </w:p>
    <w:p w:rsidR="00F50A6A" w:rsidRPr="000C5FD3" w:rsidRDefault="00F50A6A" w:rsidP="00F069EE">
      <w:pPr>
        <w:pStyle w:val="NoSpacing"/>
        <w:rPr>
          <w:rFonts w:ascii="Garamond" w:hAnsi="Garamond" w:cs="Times New Roman"/>
          <w:sz w:val="23"/>
          <w:szCs w:val="23"/>
          <w:u w:val="single"/>
        </w:rPr>
      </w:pPr>
    </w:p>
    <w:p w:rsidR="008C09A7" w:rsidRPr="000C5FD3" w:rsidRDefault="008C09A7" w:rsidP="00F069EE">
      <w:pPr>
        <w:pStyle w:val="NoSpacing"/>
        <w:rPr>
          <w:rFonts w:ascii="Garamond" w:hAnsi="Garamond" w:cs="Times New Roman"/>
          <w:sz w:val="23"/>
          <w:szCs w:val="23"/>
        </w:rPr>
      </w:pPr>
      <w:r w:rsidRPr="000C5FD3">
        <w:rPr>
          <w:rFonts w:ascii="Garamond" w:hAnsi="Garamond" w:cs="Times New Roman"/>
          <w:sz w:val="23"/>
          <w:szCs w:val="23"/>
        </w:rPr>
        <w:t>PY14 Negotiated and Actual Performance Standards</w:t>
      </w:r>
    </w:p>
    <w:tbl>
      <w:tblPr>
        <w:tblStyle w:val="TableGrid"/>
        <w:tblW w:w="8856" w:type="dxa"/>
        <w:tblInd w:w="198" w:type="dxa"/>
        <w:tblLook w:val="04A0"/>
      </w:tblPr>
      <w:tblGrid>
        <w:gridCol w:w="2809"/>
        <w:gridCol w:w="1755"/>
        <w:gridCol w:w="1752"/>
        <w:gridCol w:w="2540"/>
      </w:tblGrid>
      <w:tr w:rsidR="008C09A7" w:rsidRPr="000C5FD3" w:rsidTr="008C09A7">
        <w:tc>
          <w:tcPr>
            <w:tcW w:w="2809"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 xml:space="preserve">Education Level </w:t>
            </w:r>
          </w:p>
        </w:tc>
        <w:tc>
          <w:tcPr>
            <w:tcW w:w="1755"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PY14 Target</w:t>
            </w:r>
          </w:p>
        </w:tc>
        <w:tc>
          <w:tcPr>
            <w:tcW w:w="1752"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PY14 Actual</w:t>
            </w:r>
          </w:p>
        </w:tc>
        <w:tc>
          <w:tcPr>
            <w:tcW w:w="2540"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Above/Below Target</w:t>
            </w:r>
          </w:p>
        </w:tc>
      </w:tr>
      <w:tr w:rsidR="008C09A7" w:rsidRPr="000C5FD3" w:rsidTr="008C09A7">
        <w:tc>
          <w:tcPr>
            <w:tcW w:w="2809"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Beginning Literacy ABE</w:t>
            </w:r>
          </w:p>
        </w:tc>
        <w:tc>
          <w:tcPr>
            <w:tcW w:w="1755"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39%</w:t>
            </w:r>
          </w:p>
        </w:tc>
        <w:tc>
          <w:tcPr>
            <w:tcW w:w="1752"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27%</w:t>
            </w:r>
          </w:p>
        </w:tc>
        <w:tc>
          <w:tcPr>
            <w:tcW w:w="2540"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-12 points</w:t>
            </w:r>
          </w:p>
        </w:tc>
      </w:tr>
      <w:tr w:rsidR="008C09A7" w:rsidRPr="000C5FD3" w:rsidTr="008C09A7">
        <w:tc>
          <w:tcPr>
            <w:tcW w:w="2809"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Beginning ABE</w:t>
            </w:r>
          </w:p>
        </w:tc>
        <w:tc>
          <w:tcPr>
            <w:tcW w:w="1755"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38%</w:t>
            </w:r>
          </w:p>
        </w:tc>
        <w:tc>
          <w:tcPr>
            <w:tcW w:w="1752"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32%</w:t>
            </w:r>
          </w:p>
        </w:tc>
        <w:tc>
          <w:tcPr>
            <w:tcW w:w="2540"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-6 points</w:t>
            </w:r>
          </w:p>
        </w:tc>
      </w:tr>
      <w:tr w:rsidR="008C09A7" w:rsidRPr="000C5FD3" w:rsidTr="008C09A7">
        <w:tc>
          <w:tcPr>
            <w:tcW w:w="2809"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Low Intermediate ABE</w:t>
            </w:r>
          </w:p>
        </w:tc>
        <w:tc>
          <w:tcPr>
            <w:tcW w:w="1755"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36%</w:t>
            </w:r>
          </w:p>
        </w:tc>
        <w:tc>
          <w:tcPr>
            <w:tcW w:w="1752"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31%</w:t>
            </w:r>
          </w:p>
        </w:tc>
        <w:tc>
          <w:tcPr>
            <w:tcW w:w="2540"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-5 points</w:t>
            </w:r>
          </w:p>
        </w:tc>
      </w:tr>
      <w:tr w:rsidR="008C09A7" w:rsidRPr="000C5FD3" w:rsidTr="008C09A7">
        <w:tc>
          <w:tcPr>
            <w:tcW w:w="2809"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High Intermediate ABE</w:t>
            </w:r>
          </w:p>
        </w:tc>
        <w:tc>
          <w:tcPr>
            <w:tcW w:w="1755"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30%</w:t>
            </w:r>
          </w:p>
        </w:tc>
        <w:tc>
          <w:tcPr>
            <w:tcW w:w="1752"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26%</w:t>
            </w:r>
          </w:p>
        </w:tc>
        <w:tc>
          <w:tcPr>
            <w:tcW w:w="2540"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-4 points</w:t>
            </w:r>
          </w:p>
        </w:tc>
      </w:tr>
      <w:tr w:rsidR="008C09A7" w:rsidRPr="000C5FD3" w:rsidTr="008C09A7">
        <w:tc>
          <w:tcPr>
            <w:tcW w:w="2809"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ASE Low</w:t>
            </w:r>
          </w:p>
        </w:tc>
        <w:tc>
          <w:tcPr>
            <w:tcW w:w="1755"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24%</w:t>
            </w:r>
          </w:p>
        </w:tc>
        <w:tc>
          <w:tcPr>
            <w:tcW w:w="1752"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16%</w:t>
            </w:r>
          </w:p>
        </w:tc>
        <w:tc>
          <w:tcPr>
            <w:tcW w:w="2540"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-8 points</w:t>
            </w:r>
          </w:p>
        </w:tc>
      </w:tr>
      <w:tr w:rsidR="008C09A7" w:rsidRPr="000C5FD3" w:rsidTr="008C09A7">
        <w:tc>
          <w:tcPr>
            <w:tcW w:w="2809"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Beginning Literacy ESOL</w:t>
            </w:r>
          </w:p>
        </w:tc>
        <w:tc>
          <w:tcPr>
            <w:tcW w:w="1755"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46%</w:t>
            </w:r>
          </w:p>
        </w:tc>
        <w:tc>
          <w:tcPr>
            <w:tcW w:w="1752"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43%</w:t>
            </w:r>
          </w:p>
        </w:tc>
        <w:tc>
          <w:tcPr>
            <w:tcW w:w="2540"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-3 points</w:t>
            </w:r>
          </w:p>
        </w:tc>
      </w:tr>
      <w:tr w:rsidR="008C09A7" w:rsidRPr="000C5FD3" w:rsidTr="008C09A7">
        <w:tc>
          <w:tcPr>
            <w:tcW w:w="2809" w:type="dxa"/>
          </w:tcPr>
          <w:p w:rsidR="008C09A7" w:rsidRPr="000C5FD3" w:rsidRDefault="008C09A7" w:rsidP="00F50A6A">
            <w:pPr>
              <w:pStyle w:val="NoSpacing"/>
              <w:rPr>
                <w:rFonts w:ascii="Garamond" w:hAnsi="Garamond"/>
                <w:sz w:val="23"/>
                <w:szCs w:val="23"/>
              </w:rPr>
            </w:pPr>
            <w:r w:rsidRPr="000C5FD3">
              <w:rPr>
                <w:rFonts w:ascii="Garamond" w:hAnsi="Garamond"/>
                <w:sz w:val="23"/>
                <w:szCs w:val="23"/>
              </w:rPr>
              <w:t>Low beginning ESOL</w:t>
            </w:r>
          </w:p>
        </w:tc>
        <w:tc>
          <w:tcPr>
            <w:tcW w:w="1755"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60%</w:t>
            </w:r>
          </w:p>
        </w:tc>
        <w:tc>
          <w:tcPr>
            <w:tcW w:w="1752"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57%</w:t>
            </w:r>
          </w:p>
        </w:tc>
        <w:tc>
          <w:tcPr>
            <w:tcW w:w="2540"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-3 points</w:t>
            </w:r>
          </w:p>
        </w:tc>
      </w:tr>
      <w:tr w:rsidR="008C09A7" w:rsidRPr="000C5FD3" w:rsidTr="008C09A7">
        <w:tc>
          <w:tcPr>
            <w:tcW w:w="2809"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High Beginning ESOL</w:t>
            </w:r>
          </w:p>
        </w:tc>
        <w:tc>
          <w:tcPr>
            <w:tcW w:w="1755"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53%</w:t>
            </w:r>
          </w:p>
        </w:tc>
        <w:tc>
          <w:tcPr>
            <w:tcW w:w="1752"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52%</w:t>
            </w:r>
          </w:p>
        </w:tc>
        <w:tc>
          <w:tcPr>
            <w:tcW w:w="2540"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-1 point</w:t>
            </w:r>
          </w:p>
        </w:tc>
      </w:tr>
      <w:tr w:rsidR="008C09A7" w:rsidRPr="000C5FD3" w:rsidTr="008C09A7">
        <w:tc>
          <w:tcPr>
            <w:tcW w:w="2809"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Low Intermediate ESOL</w:t>
            </w:r>
          </w:p>
        </w:tc>
        <w:tc>
          <w:tcPr>
            <w:tcW w:w="1755"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48%</w:t>
            </w:r>
          </w:p>
        </w:tc>
        <w:tc>
          <w:tcPr>
            <w:tcW w:w="1752"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49%</w:t>
            </w:r>
          </w:p>
        </w:tc>
        <w:tc>
          <w:tcPr>
            <w:tcW w:w="2540"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+1 point</w:t>
            </w:r>
          </w:p>
        </w:tc>
      </w:tr>
      <w:tr w:rsidR="008C09A7" w:rsidRPr="000C5FD3" w:rsidTr="008C09A7">
        <w:tc>
          <w:tcPr>
            <w:tcW w:w="2809"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High Intermediate ESOL</w:t>
            </w:r>
          </w:p>
        </w:tc>
        <w:tc>
          <w:tcPr>
            <w:tcW w:w="1755"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41%</w:t>
            </w:r>
          </w:p>
        </w:tc>
        <w:tc>
          <w:tcPr>
            <w:tcW w:w="1752"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42%</w:t>
            </w:r>
          </w:p>
        </w:tc>
        <w:tc>
          <w:tcPr>
            <w:tcW w:w="2540"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+1 point</w:t>
            </w:r>
          </w:p>
        </w:tc>
      </w:tr>
      <w:tr w:rsidR="008C09A7" w:rsidRPr="000C5FD3" w:rsidTr="008C09A7">
        <w:tc>
          <w:tcPr>
            <w:tcW w:w="2809"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Advanced ESOL</w:t>
            </w:r>
          </w:p>
        </w:tc>
        <w:tc>
          <w:tcPr>
            <w:tcW w:w="1755"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33%</w:t>
            </w:r>
          </w:p>
        </w:tc>
        <w:tc>
          <w:tcPr>
            <w:tcW w:w="1752"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32%</w:t>
            </w:r>
          </w:p>
        </w:tc>
        <w:tc>
          <w:tcPr>
            <w:tcW w:w="2540" w:type="dxa"/>
          </w:tcPr>
          <w:p w:rsidR="008C09A7" w:rsidRPr="000C5FD3" w:rsidRDefault="008C09A7" w:rsidP="00F069EE">
            <w:pPr>
              <w:pStyle w:val="NoSpacing"/>
              <w:rPr>
                <w:rFonts w:ascii="Garamond" w:hAnsi="Garamond"/>
                <w:sz w:val="23"/>
                <w:szCs w:val="23"/>
              </w:rPr>
            </w:pPr>
            <w:r w:rsidRPr="000C5FD3">
              <w:rPr>
                <w:rFonts w:ascii="Garamond" w:hAnsi="Garamond"/>
                <w:sz w:val="23"/>
                <w:szCs w:val="23"/>
              </w:rPr>
              <w:t>-1 point</w:t>
            </w:r>
          </w:p>
        </w:tc>
      </w:tr>
    </w:tbl>
    <w:p w:rsidR="008C09A7" w:rsidRPr="000C5FD3" w:rsidRDefault="008C09A7" w:rsidP="00F069EE">
      <w:pPr>
        <w:pStyle w:val="NoSpacing"/>
        <w:rPr>
          <w:rFonts w:ascii="Garamond" w:hAnsi="Garamond" w:cs="Times New Roman"/>
          <w:sz w:val="23"/>
          <w:szCs w:val="23"/>
        </w:rPr>
      </w:pPr>
    </w:p>
    <w:p w:rsidR="00CB29BA" w:rsidRPr="000C5FD3" w:rsidRDefault="00CB29BA" w:rsidP="00F069EE">
      <w:pPr>
        <w:pStyle w:val="NoSpacing"/>
        <w:rPr>
          <w:rFonts w:ascii="Garamond" w:hAnsi="Garamond" w:cs="Times New Roman"/>
          <w:sz w:val="23"/>
          <w:szCs w:val="23"/>
        </w:rPr>
      </w:pPr>
      <w:r w:rsidRPr="000C5FD3">
        <w:rPr>
          <w:rFonts w:ascii="Garamond" w:hAnsi="Garamond" w:cs="Times New Roman"/>
          <w:sz w:val="23"/>
          <w:szCs w:val="23"/>
        </w:rPr>
        <w:t xml:space="preserve">Massachusetts </w:t>
      </w:r>
      <w:r w:rsidR="008E386C" w:rsidRPr="000C5FD3">
        <w:rPr>
          <w:rFonts w:ascii="Garamond" w:hAnsi="Garamond" w:cs="Times New Roman"/>
          <w:sz w:val="23"/>
          <w:szCs w:val="23"/>
        </w:rPr>
        <w:t>was not able to meet the set targets for 8 levels.</w:t>
      </w:r>
      <w:r w:rsidRPr="000C5FD3">
        <w:rPr>
          <w:rFonts w:ascii="Garamond" w:hAnsi="Garamond" w:cs="Times New Roman"/>
          <w:sz w:val="23"/>
          <w:szCs w:val="23"/>
        </w:rPr>
        <w:t xml:space="preserve"> In analyzing ABE/ASE level completion</w:t>
      </w:r>
      <w:r w:rsidR="00307C41" w:rsidRPr="000C5FD3">
        <w:rPr>
          <w:rFonts w:ascii="Garamond" w:hAnsi="Garamond" w:cs="Times New Roman"/>
          <w:sz w:val="23"/>
          <w:szCs w:val="23"/>
        </w:rPr>
        <w:t xml:space="preserve"> rates</w:t>
      </w:r>
      <w:r w:rsidRPr="000C5FD3">
        <w:rPr>
          <w:rFonts w:ascii="Garamond" w:hAnsi="Garamond" w:cs="Times New Roman"/>
          <w:sz w:val="23"/>
          <w:szCs w:val="23"/>
        </w:rPr>
        <w:t>, we believe our use of the MAPT</w:t>
      </w:r>
      <w:r w:rsidR="008869DA" w:rsidRPr="000C5FD3">
        <w:rPr>
          <w:rFonts w:ascii="Garamond" w:hAnsi="Garamond" w:cs="Times New Roman"/>
          <w:sz w:val="23"/>
          <w:szCs w:val="23"/>
        </w:rPr>
        <w:t xml:space="preserve"> may be contributing to our performance relative to other states that use other tests</w:t>
      </w:r>
      <w:r w:rsidRPr="000C5FD3">
        <w:rPr>
          <w:rFonts w:ascii="Garamond" w:hAnsi="Garamond" w:cs="Times New Roman"/>
          <w:sz w:val="23"/>
          <w:szCs w:val="23"/>
        </w:rPr>
        <w:t xml:space="preserve">. There are a few significant differences in the way MAPT test was designed and is implemented that we believe make the MAPT relatively more rigorous than other </w:t>
      </w:r>
      <w:r w:rsidR="008869DA" w:rsidRPr="000C5FD3">
        <w:rPr>
          <w:rFonts w:ascii="Garamond" w:hAnsi="Garamond" w:cs="Times New Roman"/>
          <w:sz w:val="23"/>
          <w:szCs w:val="23"/>
        </w:rPr>
        <w:t xml:space="preserve">approved </w:t>
      </w:r>
      <w:r w:rsidRPr="000C5FD3">
        <w:rPr>
          <w:rFonts w:ascii="Garamond" w:hAnsi="Garamond" w:cs="Times New Roman"/>
          <w:sz w:val="23"/>
          <w:szCs w:val="23"/>
        </w:rPr>
        <w:t>ABE</w:t>
      </w:r>
      <w:r w:rsidR="008869DA" w:rsidRPr="000C5FD3">
        <w:rPr>
          <w:rFonts w:ascii="Garamond" w:hAnsi="Garamond" w:cs="Times New Roman"/>
          <w:sz w:val="23"/>
          <w:szCs w:val="23"/>
        </w:rPr>
        <w:t xml:space="preserve"> assessments</w:t>
      </w:r>
      <w:r w:rsidRPr="000C5FD3">
        <w:rPr>
          <w:rFonts w:ascii="Garamond" w:hAnsi="Garamond" w:cs="Times New Roman"/>
          <w:sz w:val="23"/>
          <w:szCs w:val="23"/>
        </w:rPr>
        <w:t>.</w:t>
      </w:r>
    </w:p>
    <w:p w:rsidR="00CB29BA" w:rsidRPr="000C5FD3" w:rsidRDefault="00CB29BA" w:rsidP="00F069EE">
      <w:pPr>
        <w:pStyle w:val="NoSpacing"/>
        <w:rPr>
          <w:rFonts w:ascii="Garamond" w:hAnsi="Garamond" w:cs="Times New Roman"/>
          <w:sz w:val="23"/>
          <w:szCs w:val="23"/>
        </w:rPr>
      </w:pPr>
    </w:p>
    <w:p w:rsidR="00CB29BA" w:rsidRPr="000C5FD3" w:rsidRDefault="00CB29BA" w:rsidP="00F069EE">
      <w:pPr>
        <w:pStyle w:val="NoSpacing"/>
        <w:rPr>
          <w:rFonts w:ascii="Garamond" w:hAnsi="Garamond" w:cs="Times New Roman"/>
          <w:sz w:val="23"/>
          <w:szCs w:val="23"/>
        </w:rPr>
      </w:pPr>
      <w:r w:rsidRPr="000C5FD3">
        <w:rPr>
          <w:rFonts w:ascii="Garamond" w:hAnsi="Garamond" w:cs="Times New Roman"/>
          <w:sz w:val="23"/>
          <w:szCs w:val="23"/>
        </w:rPr>
        <w:t>First, the MAPT is very closely aligned to our ABE reading and math content standards. Each test item is keyed to measuring a specific benchmark in our Massachusetts ABE Math and Reading Curriculum Frameworks. In comparison, the TABE 9/10 items and score scale were changed very little from the former TABE Forms 7/8 used 1</w:t>
      </w:r>
      <w:r w:rsidR="008869DA" w:rsidRPr="000C5FD3">
        <w:rPr>
          <w:rFonts w:ascii="Garamond" w:hAnsi="Garamond" w:cs="Times New Roman"/>
          <w:sz w:val="23"/>
          <w:szCs w:val="23"/>
        </w:rPr>
        <w:t>3</w:t>
      </w:r>
      <w:r w:rsidRPr="000C5FD3">
        <w:rPr>
          <w:rFonts w:ascii="Garamond" w:hAnsi="Garamond" w:cs="Times New Roman"/>
          <w:sz w:val="23"/>
          <w:szCs w:val="23"/>
        </w:rPr>
        <w:t xml:space="preserve"> years ago. In 2002, Massachusetts undertook a formal analysis of the alignment of the TABE 7/8 reading and math test items with our reading and math curriculum framework standards. We found that the TABE only covered a little over 50% of what Massachusetts deemed important for what learners should kn</w:t>
      </w:r>
      <w:r w:rsidR="008869DA" w:rsidRPr="000C5FD3">
        <w:rPr>
          <w:rFonts w:ascii="Garamond" w:hAnsi="Garamond" w:cs="Times New Roman"/>
          <w:sz w:val="23"/>
          <w:szCs w:val="23"/>
        </w:rPr>
        <w:t>ow and be able to do. This</w:t>
      </w:r>
      <w:r w:rsidRPr="000C5FD3">
        <w:rPr>
          <w:rFonts w:ascii="Garamond" w:hAnsi="Garamond" w:cs="Times New Roman"/>
          <w:sz w:val="23"/>
          <w:szCs w:val="23"/>
        </w:rPr>
        <w:t xml:space="preserve"> gap </w:t>
      </w:r>
      <w:r w:rsidR="008869DA" w:rsidRPr="000C5FD3">
        <w:rPr>
          <w:rFonts w:ascii="Garamond" w:hAnsi="Garamond" w:cs="Times New Roman"/>
          <w:sz w:val="23"/>
          <w:szCs w:val="23"/>
        </w:rPr>
        <w:t xml:space="preserve">motivated us to develop a test that aligned with our commitment to standards-based instruction. </w:t>
      </w:r>
      <w:r w:rsidR="001822B4" w:rsidRPr="000C5FD3">
        <w:rPr>
          <w:rFonts w:ascii="Garamond" w:hAnsi="Garamond" w:cs="Times New Roman"/>
          <w:sz w:val="23"/>
          <w:szCs w:val="23"/>
        </w:rPr>
        <w:t>As a result,</w:t>
      </w:r>
      <w:r w:rsidR="008869DA" w:rsidRPr="000C5FD3">
        <w:rPr>
          <w:rFonts w:ascii="Garamond" w:hAnsi="Garamond" w:cs="Times New Roman"/>
          <w:sz w:val="23"/>
          <w:szCs w:val="23"/>
        </w:rPr>
        <w:t xml:space="preserve"> the MAPT can be consider</w:t>
      </w:r>
      <w:r w:rsidR="00F50A6A" w:rsidRPr="000C5FD3">
        <w:rPr>
          <w:rFonts w:ascii="Garamond" w:hAnsi="Garamond" w:cs="Times New Roman"/>
          <w:sz w:val="23"/>
          <w:szCs w:val="23"/>
        </w:rPr>
        <w:t>ed</w:t>
      </w:r>
      <w:r w:rsidR="008869DA" w:rsidRPr="000C5FD3">
        <w:rPr>
          <w:rFonts w:ascii="Garamond" w:hAnsi="Garamond" w:cs="Times New Roman"/>
          <w:sz w:val="23"/>
          <w:szCs w:val="23"/>
        </w:rPr>
        <w:t xml:space="preserve"> more rigorous than the TABE 9/10.</w:t>
      </w:r>
      <w:r w:rsidRPr="000C5FD3">
        <w:rPr>
          <w:rFonts w:ascii="Garamond" w:hAnsi="Garamond" w:cs="Times New Roman"/>
          <w:sz w:val="23"/>
          <w:szCs w:val="23"/>
        </w:rPr>
        <w:t xml:space="preserve"> </w:t>
      </w:r>
    </w:p>
    <w:p w:rsidR="00CB29BA" w:rsidRPr="000C5FD3" w:rsidRDefault="00CB29BA" w:rsidP="00F069EE">
      <w:pPr>
        <w:pStyle w:val="NoSpacing"/>
        <w:rPr>
          <w:rFonts w:ascii="Garamond" w:hAnsi="Garamond" w:cs="Times New Roman"/>
          <w:sz w:val="23"/>
          <w:szCs w:val="23"/>
        </w:rPr>
      </w:pPr>
    </w:p>
    <w:p w:rsidR="00CB29BA" w:rsidRPr="000C5FD3" w:rsidRDefault="00CB29BA" w:rsidP="00F069EE">
      <w:pPr>
        <w:pStyle w:val="NoSpacing"/>
        <w:rPr>
          <w:rFonts w:ascii="Garamond" w:hAnsi="Garamond" w:cs="Times New Roman"/>
          <w:sz w:val="23"/>
          <w:szCs w:val="23"/>
        </w:rPr>
      </w:pPr>
      <w:r w:rsidRPr="000C5FD3">
        <w:rPr>
          <w:rFonts w:ascii="Garamond" w:hAnsi="Garamond" w:cs="Times New Roman"/>
          <w:sz w:val="23"/>
          <w:szCs w:val="23"/>
        </w:rPr>
        <w:t xml:space="preserve">Second, the MAPT has three panels of test items, akin to Test Forms such as TABE 9/10 or CLAS-E Forms A/B. Because MAPT is a computer adaptive </w:t>
      </w:r>
      <w:r w:rsidR="006634C5" w:rsidRPr="000C5FD3">
        <w:rPr>
          <w:rFonts w:ascii="Garamond" w:hAnsi="Garamond" w:cs="Times New Roman"/>
          <w:sz w:val="23"/>
          <w:szCs w:val="23"/>
        </w:rPr>
        <w:t>test,</w:t>
      </w:r>
      <w:r w:rsidRPr="000C5FD3">
        <w:rPr>
          <w:rFonts w:ascii="Garamond" w:hAnsi="Garamond" w:cs="Times New Roman"/>
          <w:sz w:val="23"/>
          <w:szCs w:val="23"/>
        </w:rPr>
        <w:t xml:space="preserve"> learners never see the same set of test questions more than once. With an item bank of 3,200 test items covering both content areas, it would be virtually impossible for learners to see and remember the test items.</w:t>
      </w:r>
    </w:p>
    <w:p w:rsidR="00CB29BA" w:rsidRPr="000C5FD3" w:rsidRDefault="00CB29BA" w:rsidP="00F069EE">
      <w:pPr>
        <w:pStyle w:val="NoSpacing"/>
        <w:rPr>
          <w:rFonts w:ascii="Garamond" w:hAnsi="Garamond" w:cs="Times New Roman"/>
          <w:sz w:val="23"/>
          <w:szCs w:val="23"/>
        </w:rPr>
      </w:pPr>
    </w:p>
    <w:p w:rsidR="00CB29BA" w:rsidRPr="000C5FD3" w:rsidRDefault="00CB29BA" w:rsidP="00F069EE">
      <w:pPr>
        <w:pStyle w:val="NoSpacing"/>
        <w:rPr>
          <w:rFonts w:ascii="Garamond" w:hAnsi="Garamond" w:cs="Times New Roman"/>
          <w:sz w:val="23"/>
          <w:szCs w:val="23"/>
        </w:rPr>
      </w:pPr>
      <w:r w:rsidRPr="000C5FD3">
        <w:rPr>
          <w:rFonts w:ascii="Garamond" w:hAnsi="Garamond" w:cs="Times New Roman"/>
          <w:sz w:val="23"/>
          <w:szCs w:val="23"/>
        </w:rPr>
        <w:t xml:space="preserve">Third, the MAPT is administered on an Internet-based platform hosted by the University of Massachusetts, Amherst. As students complete a MAPT test, their scores are sent electronically via a nightly transfer from the University’s platform into ACLS’s SMARTT MIS database system. Thus, </w:t>
      </w:r>
      <w:r w:rsidRPr="000C5FD3">
        <w:rPr>
          <w:rFonts w:ascii="Garamond" w:hAnsi="Garamond" w:cs="Times New Roman"/>
          <w:sz w:val="23"/>
          <w:szCs w:val="23"/>
        </w:rPr>
        <w:lastRenderedPageBreak/>
        <w:t>programs do not (and cannot) enter test scores themselves. As a result, programs have no potential ability to cull low student test scores or remove scores where students did not make EFL completion. While we are pleased with the reliability of our test scores and we did not set out to hold ourselves to a higher standard than other states, we know our data transfer system of MAPT scores has no comparison in other states.</w:t>
      </w:r>
    </w:p>
    <w:p w:rsidR="003B26E6" w:rsidRPr="000C5FD3" w:rsidRDefault="003B26E6" w:rsidP="00F069EE">
      <w:pPr>
        <w:pStyle w:val="NoSpacing"/>
        <w:rPr>
          <w:rFonts w:ascii="Garamond" w:hAnsi="Garamond" w:cs="Times New Roman"/>
          <w:sz w:val="23"/>
          <w:szCs w:val="23"/>
        </w:rPr>
      </w:pPr>
    </w:p>
    <w:p w:rsidR="003B26E6" w:rsidRPr="000C5FD3" w:rsidRDefault="003B26E6" w:rsidP="003B26E6">
      <w:pPr>
        <w:pStyle w:val="NoSpacing"/>
        <w:rPr>
          <w:rFonts w:ascii="Garamond" w:hAnsi="Garamond" w:cs="Times New Roman"/>
          <w:sz w:val="23"/>
          <w:szCs w:val="23"/>
        </w:rPr>
      </w:pPr>
      <w:r w:rsidRPr="000C5FD3">
        <w:rPr>
          <w:rFonts w:ascii="Garamond" w:hAnsi="Garamond" w:cs="Times New Roman"/>
          <w:sz w:val="23"/>
          <w:szCs w:val="23"/>
        </w:rPr>
        <w:t>Massachusetts has adopted the College and Career Readiness Standards for Adult Education and is in the process of revising the MAPT to align with the new standards. The revised MAPT will be deployed on July 1, 2017.</w:t>
      </w:r>
    </w:p>
    <w:p w:rsidR="00CB29BA" w:rsidRPr="000C5FD3" w:rsidRDefault="00CB29BA" w:rsidP="00F069EE">
      <w:pPr>
        <w:pStyle w:val="NoSpacing"/>
        <w:rPr>
          <w:rFonts w:ascii="Garamond" w:hAnsi="Garamond" w:cs="Times New Roman"/>
          <w:sz w:val="23"/>
          <w:szCs w:val="23"/>
        </w:rPr>
      </w:pPr>
    </w:p>
    <w:p w:rsidR="00740368" w:rsidRPr="000C5FD3" w:rsidRDefault="00EB492E" w:rsidP="00F069EE">
      <w:pPr>
        <w:pStyle w:val="NoSpacing"/>
        <w:rPr>
          <w:rFonts w:ascii="Garamond" w:hAnsi="Garamond" w:cs="Times New Roman"/>
          <w:color w:val="FF0000"/>
          <w:sz w:val="23"/>
          <w:szCs w:val="23"/>
        </w:rPr>
      </w:pPr>
      <w:r w:rsidRPr="000C5FD3">
        <w:rPr>
          <w:rFonts w:ascii="Garamond" w:hAnsi="Garamond" w:cs="Times New Roman"/>
          <w:sz w:val="23"/>
          <w:szCs w:val="23"/>
        </w:rPr>
        <w:t>We were surprised to see that our ESOL EFL completion rate dipped slightly in PY14</w:t>
      </w:r>
      <w:r w:rsidR="00AA2F98" w:rsidRPr="000C5FD3">
        <w:rPr>
          <w:rFonts w:ascii="Garamond" w:hAnsi="Garamond" w:cs="Times New Roman"/>
          <w:sz w:val="23"/>
          <w:szCs w:val="23"/>
        </w:rPr>
        <w:t xml:space="preserve"> and have not yet found any explanation in our data</w:t>
      </w:r>
      <w:r w:rsidRPr="000C5FD3">
        <w:rPr>
          <w:rFonts w:ascii="Garamond" w:hAnsi="Garamond" w:cs="Times New Roman"/>
          <w:sz w:val="23"/>
          <w:szCs w:val="23"/>
        </w:rPr>
        <w:t>.</w:t>
      </w:r>
      <w:r w:rsidR="00AA2F98" w:rsidRPr="000C5FD3">
        <w:rPr>
          <w:rFonts w:ascii="Garamond" w:hAnsi="Garamond" w:cs="Times New Roman"/>
          <w:sz w:val="23"/>
          <w:szCs w:val="23"/>
        </w:rPr>
        <w:t xml:space="preserve"> In Massachusetts, programs can use the BEST Plus, the TABE Clas-E Reading, and the Clas-E Writing to assess their students. </w:t>
      </w:r>
      <w:r w:rsidR="00863414" w:rsidRPr="000C5FD3">
        <w:rPr>
          <w:rFonts w:ascii="Garamond" w:hAnsi="Garamond" w:cs="Times New Roman"/>
          <w:sz w:val="23"/>
          <w:szCs w:val="23"/>
        </w:rPr>
        <w:t xml:space="preserve">Although Massachusetts did not meet four EFL targets for ESOL, we exceeded the national completion rates overall. </w:t>
      </w:r>
    </w:p>
    <w:p w:rsidR="00F069EE" w:rsidRPr="000C5FD3" w:rsidRDefault="00F069EE" w:rsidP="00F069EE">
      <w:pPr>
        <w:pStyle w:val="NoSpacing"/>
        <w:rPr>
          <w:rFonts w:ascii="Garamond" w:hAnsi="Garamond" w:cs="Times New Roman"/>
          <w:sz w:val="23"/>
          <w:szCs w:val="23"/>
        </w:rPr>
      </w:pPr>
    </w:p>
    <w:p w:rsidR="00AA2F98" w:rsidRPr="000C5FD3" w:rsidRDefault="00AA2F98" w:rsidP="00F069EE">
      <w:pPr>
        <w:pStyle w:val="NoSpacing"/>
        <w:rPr>
          <w:rFonts w:ascii="Garamond" w:hAnsi="Garamond" w:cs="Times New Roman"/>
          <w:sz w:val="23"/>
          <w:szCs w:val="23"/>
        </w:rPr>
      </w:pPr>
      <w:r w:rsidRPr="000C5FD3">
        <w:rPr>
          <w:rFonts w:ascii="Garamond" w:hAnsi="Garamond" w:cs="Times New Roman"/>
          <w:sz w:val="23"/>
          <w:szCs w:val="23"/>
        </w:rPr>
        <w:t xml:space="preserve">We have </w:t>
      </w:r>
      <w:r w:rsidR="006634C5" w:rsidRPr="000C5FD3">
        <w:rPr>
          <w:rFonts w:ascii="Garamond" w:hAnsi="Garamond" w:cs="Times New Roman"/>
          <w:sz w:val="23"/>
          <w:szCs w:val="23"/>
        </w:rPr>
        <w:t>the following</w:t>
      </w:r>
      <w:r w:rsidRPr="000C5FD3">
        <w:rPr>
          <w:rFonts w:ascii="Garamond" w:hAnsi="Garamond" w:cs="Times New Roman"/>
          <w:sz w:val="23"/>
          <w:szCs w:val="23"/>
        </w:rPr>
        <w:t xml:space="preserve"> strategies </w:t>
      </w:r>
      <w:r w:rsidR="003B26E6" w:rsidRPr="000C5FD3">
        <w:rPr>
          <w:rFonts w:ascii="Garamond" w:hAnsi="Garamond" w:cs="Times New Roman"/>
          <w:sz w:val="23"/>
          <w:szCs w:val="23"/>
        </w:rPr>
        <w:t>for addressing</w:t>
      </w:r>
      <w:r w:rsidR="00242D0D" w:rsidRPr="000C5FD3">
        <w:rPr>
          <w:rFonts w:ascii="Garamond" w:hAnsi="Garamond" w:cs="Times New Roman"/>
          <w:sz w:val="23"/>
          <w:szCs w:val="23"/>
        </w:rPr>
        <w:t xml:space="preserve"> performance</w:t>
      </w:r>
      <w:r w:rsidR="003B26E6" w:rsidRPr="000C5FD3">
        <w:rPr>
          <w:rFonts w:ascii="Garamond" w:hAnsi="Garamond" w:cs="Times New Roman"/>
          <w:sz w:val="23"/>
          <w:szCs w:val="23"/>
        </w:rPr>
        <w:t xml:space="preserve"> in this core outcome measure</w:t>
      </w:r>
      <w:r w:rsidR="00242D0D" w:rsidRPr="000C5FD3">
        <w:rPr>
          <w:rFonts w:ascii="Garamond" w:hAnsi="Garamond" w:cs="Times New Roman"/>
          <w:sz w:val="23"/>
          <w:szCs w:val="23"/>
        </w:rPr>
        <w:t>:</w:t>
      </w:r>
    </w:p>
    <w:p w:rsidR="00F069EE" w:rsidRPr="000C5FD3" w:rsidRDefault="003B26E6" w:rsidP="00F069EE">
      <w:pPr>
        <w:pStyle w:val="NoSpacing"/>
        <w:numPr>
          <w:ilvl w:val="0"/>
          <w:numId w:val="5"/>
        </w:numPr>
        <w:rPr>
          <w:rFonts w:ascii="Garamond" w:hAnsi="Garamond" w:cs="Times New Roman"/>
          <w:sz w:val="23"/>
          <w:szCs w:val="23"/>
        </w:rPr>
      </w:pPr>
      <w:r w:rsidRPr="000C5FD3">
        <w:rPr>
          <w:rFonts w:ascii="Garamond" w:hAnsi="Garamond" w:cs="Times New Roman"/>
          <w:sz w:val="23"/>
          <w:szCs w:val="23"/>
        </w:rPr>
        <w:t xml:space="preserve">We strongly believe that teacher quality is the most important factor in student learner and that investing in practitioner professional development will result in improved learning outcomes. </w:t>
      </w:r>
      <w:r w:rsidR="00242D0D" w:rsidRPr="000C5FD3">
        <w:rPr>
          <w:rFonts w:ascii="Garamond" w:hAnsi="Garamond" w:cs="Times New Roman"/>
          <w:sz w:val="23"/>
          <w:szCs w:val="23"/>
        </w:rPr>
        <w:t xml:space="preserve">ACLS </w:t>
      </w:r>
      <w:r w:rsidR="00AA2F98" w:rsidRPr="000C5FD3">
        <w:rPr>
          <w:rFonts w:ascii="Garamond" w:hAnsi="Garamond" w:cs="Times New Roman"/>
          <w:sz w:val="23"/>
          <w:szCs w:val="23"/>
        </w:rPr>
        <w:t xml:space="preserve">will continue to work closely with </w:t>
      </w:r>
      <w:r w:rsidR="00FD0F06" w:rsidRPr="000C5FD3">
        <w:rPr>
          <w:rFonts w:ascii="Garamond" w:hAnsi="Garamond" w:cs="Times New Roman"/>
          <w:sz w:val="23"/>
          <w:szCs w:val="23"/>
        </w:rPr>
        <w:t>SABES</w:t>
      </w:r>
      <w:r w:rsidR="00BF2C52" w:rsidRPr="000C5FD3">
        <w:rPr>
          <w:rFonts w:ascii="Garamond" w:hAnsi="Garamond" w:cs="Times New Roman"/>
          <w:sz w:val="23"/>
          <w:szCs w:val="23"/>
        </w:rPr>
        <w:t xml:space="preserve"> to ensure that there</w:t>
      </w:r>
      <w:r w:rsidR="00AA2F98" w:rsidRPr="000C5FD3">
        <w:rPr>
          <w:rFonts w:ascii="Garamond" w:hAnsi="Garamond" w:cs="Times New Roman"/>
          <w:sz w:val="23"/>
          <w:szCs w:val="23"/>
        </w:rPr>
        <w:t xml:space="preserve"> </w:t>
      </w:r>
      <w:r w:rsidR="00BF2C52" w:rsidRPr="000C5FD3">
        <w:rPr>
          <w:rFonts w:ascii="Garamond" w:hAnsi="Garamond" w:cs="Times New Roman"/>
          <w:sz w:val="23"/>
          <w:szCs w:val="23"/>
        </w:rPr>
        <w:t xml:space="preserve">are enough </w:t>
      </w:r>
      <w:r w:rsidRPr="000C5FD3">
        <w:rPr>
          <w:rFonts w:ascii="Garamond" w:hAnsi="Garamond" w:cs="Times New Roman"/>
          <w:sz w:val="23"/>
          <w:szCs w:val="23"/>
        </w:rPr>
        <w:t xml:space="preserve">intensive and high quality </w:t>
      </w:r>
      <w:r w:rsidR="00BF2C52" w:rsidRPr="000C5FD3">
        <w:rPr>
          <w:rFonts w:ascii="Garamond" w:hAnsi="Garamond" w:cs="Times New Roman"/>
          <w:sz w:val="23"/>
          <w:szCs w:val="23"/>
        </w:rPr>
        <w:t xml:space="preserve">PD offerings by in assessment, curriculum, and instruction. We will also work with program directors to ensure that direct service </w:t>
      </w:r>
      <w:proofErr w:type="gramStart"/>
      <w:r w:rsidR="00BF2C52" w:rsidRPr="000C5FD3">
        <w:rPr>
          <w:rFonts w:ascii="Garamond" w:hAnsi="Garamond" w:cs="Times New Roman"/>
          <w:sz w:val="23"/>
          <w:szCs w:val="23"/>
        </w:rPr>
        <w:t>staff are</w:t>
      </w:r>
      <w:proofErr w:type="gramEnd"/>
      <w:r w:rsidR="00BF2C52" w:rsidRPr="000C5FD3">
        <w:rPr>
          <w:rFonts w:ascii="Garamond" w:hAnsi="Garamond" w:cs="Times New Roman"/>
          <w:sz w:val="23"/>
          <w:szCs w:val="23"/>
        </w:rPr>
        <w:t xml:space="preserve"> accessing PD as required and needed.</w:t>
      </w:r>
    </w:p>
    <w:p w:rsidR="00F069EE" w:rsidRPr="000C5FD3" w:rsidRDefault="00242D0D" w:rsidP="00F069EE">
      <w:pPr>
        <w:pStyle w:val="NoSpacing"/>
        <w:numPr>
          <w:ilvl w:val="0"/>
          <w:numId w:val="5"/>
        </w:numPr>
        <w:rPr>
          <w:rFonts w:ascii="Garamond" w:hAnsi="Garamond" w:cs="Times New Roman"/>
          <w:sz w:val="23"/>
          <w:szCs w:val="23"/>
        </w:rPr>
      </w:pPr>
      <w:r w:rsidRPr="000C5FD3">
        <w:rPr>
          <w:rFonts w:ascii="Garamond" w:hAnsi="Garamond" w:cs="Times New Roman"/>
          <w:sz w:val="23"/>
          <w:szCs w:val="23"/>
        </w:rPr>
        <w:t>We will continue to encourage programs to test ABE students in both ELA and Math</w:t>
      </w:r>
      <w:r w:rsidR="003B26E6" w:rsidRPr="000C5FD3">
        <w:rPr>
          <w:rFonts w:ascii="Garamond" w:hAnsi="Garamond" w:cs="Times New Roman"/>
          <w:sz w:val="23"/>
          <w:szCs w:val="23"/>
        </w:rPr>
        <w:t xml:space="preserve"> at all levels</w:t>
      </w:r>
      <w:r w:rsidRPr="000C5FD3">
        <w:rPr>
          <w:rFonts w:ascii="Garamond" w:hAnsi="Garamond" w:cs="Times New Roman"/>
          <w:sz w:val="23"/>
          <w:szCs w:val="23"/>
        </w:rPr>
        <w:t>.</w:t>
      </w:r>
      <w:r w:rsidR="003B26E6" w:rsidRPr="000C5FD3">
        <w:rPr>
          <w:rFonts w:ascii="Garamond" w:hAnsi="Garamond" w:cs="Times New Roman"/>
          <w:sz w:val="23"/>
          <w:szCs w:val="23"/>
        </w:rPr>
        <w:t xml:space="preserve"> </w:t>
      </w:r>
      <w:r w:rsidRPr="000C5FD3">
        <w:rPr>
          <w:rFonts w:ascii="Garamond" w:hAnsi="Garamond" w:cs="Times New Roman"/>
          <w:sz w:val="23"/>
          <w:szCs w:val="23"/>
        </w:rPr>
        <w:t xml:space="preserve"> Starting in PY16, we will have a new online data management application that will make it easier for programs to enter scores and plan post-tests. We anticipate that testing in both areas will impact performance.</w:t>
      </w:r>
    </w:p>
    <w:p w:rsidR="00980AF9" w:rsidRPr="000C5FD3" w:rsidRDefault="00242D0D" w:rsidP="00F069EE">
      <w:pPr>
        <w:pStyle w:val="NoSpacing"/>
        <w:numPr>
          <w:ilvl w:val="0"/>
          <w:numId w:val="5"/>
        </w:numPr>
        <w:rPr>
          <w:rFonts w:ascii="Garamond" w:hAnsi="Garamond" w:cs="Times New Roman"/>
          <w:sz w:val="23"/>
          <w:szCs w:val="23"/>
        </w:rPr>
      </w:pPr>
      <w:r w:rsidRPr="000C5FD3">
        <w:rPr>
          <w:rFonts w:ascii="Garamond" w:hAnsi="Garamond" w:cs="Times New Roman"/>
          <w:sz w:val="23"/>
          <w:szCs w:val="23"/>
        </w:rPr>
        <w:t>W</w:t>
      </w:r>
      <w:r w:rsidR="006065F5" w:rsidRPr="000C5FD3">
        <w:rPr>
          <w:rFonts w:ascii="Garamond" w:hAnsi="Garamond" w:cs="Times New Roman"/>
          <w:sz w:val="23"/>
          <w:szCs w:val="23"/>
        </w:rPr>
        <w:t xml:space="preserve">e are revamping our state accountability system. The current performance standard for student progress is based on meaningful gain rather than EFL completion. The new system, which will be piloted in PY16 and take effect in </w:t>
      </w:r>
      <w:proofErr w:type="gramStart"/>
      <w:r w:rsidR="006065F5" w:rsidRPr="000C5FD3">
        <w:rPr>
          <w:rFonts w:ascii="Garamond" w:hAnsi="Garamond" w:cs="Times New Roman"/>
          <w:sz w:val="23"/>
          <w:szCs w:val="23"/>
        </w:rPr>
        <w:t>PY17</w:t>
      </w:r>
      <w:proofErr w:type="gramEnd"/>
      <w:r w:rsidR="006065F5" w:rsidRPr="000C5FD3">
        <w:rPr>
          <w:rFonts w:ascii="Garamond" w:hAnsi="Garamond" w:cs="Times New Roman"/>
          <w:sz w:val="23"/>
          <w:szCs w:val="23"/>
        </w:rPr>
        <w:t xml:space="preserve"> will replace the meaningful gain standard with EFL completion standards.</w:t>
      </w:r>
      <w:r w:rsidRPr="000C5FD3">
        <w:rPr>
          <w:rFonts w:ascii="Garamond" w:hAnsi="Garamond" w:cs="Times New Roman"/>
          <w:sz w:val="23"/>
          <w:szCs w:val="23"/>
        </w:rPr>
        <w:t xml:space="preserve"> </w:t>
      </w:r>
    </w:p>
    <w:p w:rsidR="00F069EE" w:rsidRPr="000C5FD3" w:rsidRDefault="00F069EE" w:rsidP="00F069EE">
      <w:pPr>
        <w:pStyle w:val="NoSpacing"/>
        <w:rPr>
          <w:rFonts w:ascii="Garamond" w:hAnsi="Garamond" w:cs="Times New Roman"/>
          <w:sz w:val="23"/>
          <w:szCs w:val="23"/>
        </w:rPr>
      </w:pPr>
    </w:p>
    <w:p w:rsidR="00980AF9" w:rsidRPr="000C5FD3" w:rsidRDefault="0038121E" w:rsidP="00F069EE">
      <w:pPr>
        <w:pStyle w:val="NoSpacing"/>
        <w:rPr>
          <w:rFonts w:ascii="Garamond" w:hAnsi="Garamond" w:cs="Times New Roman"/>
          <w:sz w:val="23"/>
          <w:szCs w:val="23"/>
          <w:u w:val="single"/>
        </w:rPr>
      </w:pPr>
      <w:r w:rsidRPr="000C5FD3">
        <w:rPr>
          <w:rFonts w:ascii="Garamond" w:hAnsi="Garamond" w:cs="Times New Roman"/>
          <w:sz w:val="23"/>
          <w:szCs w:val="23"/>
          <w:u w:val="single"/>
        </w:rPr>
        <w:t>Follow-Up Outcome Measure</w:t>
      </w:r>
      <w:r w:rsidR="00980AF9" w:rsidRPr="000C5FD3">
        <w:rPr>
          <w:rFonts w:ascii="Garamond" w:hAnsi="Garamond" w:cs="Times New Roman"/>
          <w:sz w:val="23"/>
          <w:szCs w:val="23"/>
          <w:u w:val="single"/>
        </w:rPr>
        <w:t>: Secondary Credential Obtainment</w:t>
      </w:r>
    </w:p>
    <w:p w:rsidR="00980AF9" w:rsidRPr="000C5FD3" w:rsidRDefault="00980AF9" w:rsidP="00F069EE">
      <w:pPr>
        <w:pStyle w:val="NoSpacing"/>
        <w:rPr>
          <w:rFonts w:ascii="Garamond" w:hAnsi="Garamond" w:cs="Times New Roman"/>
          <w:sz w:val="23"/>
          <w:szCs w:val="23"/>
        </w:rPr>
      </w:pPr>
    </w:p>
    <w:tbl>
      <w:tblPr>
        <w:tblStyle w:val="TableGrid"/>
        <w:tblW w:w="9360" w:type="dxa"/>
        <w:tblInd w:w="198" w:type="dxa"/>
        <w:tblLook w:val="04A0"/>
      </w:tblPr>
      <w:tblGrid>
        <w:gridCol w:w="2340"/>
        <w:gridCol w:w="2340"/>
        <w:gridCol w:w="2340"/>
        <w:gridCol w:w="2340"/>
      </w:tblGrid>
      <w:tr w:rsidR="0038121E" w:rsidRPr="000C5FD3" w:rsidTr="00F50A6A">
        <w:tc>
          <w:tcPr>
            <w:tcW w:w="2340" w:type="dxa"/>
            <w:vAlign w:val="bottom"/>
          </w:tcPr>
          <w:p w:rsidR="0038121E" w:rsidRPr="000C5FD3" w:rsidRDefault="0038121E" w:rsidP="00F069EE">
            <w:pPr>
              <w:pStyle w:val="NoSpacing"/>
              <w:rPr>
                <w:rFonts w:ascii="Garamond" w:hAnsi="Garamond"/>
                <w:sz w:val="23"/>
                <w:szCs w:val="23"/>
              </w:rPr>
            </w:pPr>
            <w:r w:rsidRPr="000C5FD3">
              <w:rPr>
                <w:rFonts w:ascii="Garamond" w:hAnsi="Garamond"/>
                <w:sz w:val="23"/>
                <w:szCs w:val="23"/>
              </w:rPr>
              <w:t>Indicator</w:t>
            </w:r>
          </w:p>
        </w:tc>
        <w:tc>
          <w:tcPr>
            <w:tcW w:w="2340" w:type="dxa"/>
            <w:vAlign w:val="bottom"/>
          </w:tcPr>
          <w:p w:rsidR="0038121E" w:rsidRPr="000C5FD3" w:rsidRDefault="0038121E" w:rsidP="00F069EE">
            <w:pPr>
              <w:pStyle w:val="NoSpacing"/>
              <w:rPr>
                <w:rFonts w:ascii="Garamond" w:hAnsi="Garamond"/>
                <w:sz w:val="23"/>
                <w:szCs w:val="23"/>
              </w:rPr>
            </w:pPr>
            <w:r w:rsidRPr="000C5FD3">
              <w:rPr>
                <w:rFonts w:ascii="Garamond" w:hAnsi="Garamond"/>
                <w:sz w:val="23"/>
                <w:szCs w:val="23"/>
              </w:rPr>
              <w:t>PY14 Target</w:t>
            </w:r>
          </w:p>
        </w:tc>
        <w:tc>
          <w:tcPr>
            <w:tcW w:w="2340" w:type="dxa"/>
            <w:vAlign w:val="bottom"/>
          </w:tcPr>
          <w:p w:rsidR="0038121E" w:rsidRPr="000C5FD3" w:rsidRDefault="0038121E" w:rsidP="00F069EE">
            <w:pPr>
              <w:pStyle w:val="NoSpacing"/>
              <w:rPr>
                <w:rFonts w:ascii="Garamond" w:hAnsi="Garamond"/>
                <w:sz w:val="23"/>
                <w:szCs w:val="23"/>
              </w:rPr>
            </w:pPr>
            <w:r w:rsidRPr="000C5FD3">
              <w:rPr>
                <w:rFonts w:ascii="Garamond" w:hAnsi="Garamond"/>
                <w:sz w:val="23"/>
                <w:szCs w:val="23"/>
              </w:rPr>
              <w:t>PY14 Actual</w:t>
            </w:r>
          </w:p>
        </w:tc>
        <w:tc>
          <w:tcPr>
            <w:tcW w:w="2340" w:type="dxa"/>
            <w:vAlign w:val="bottom"/>
          </w:tcPr>
          <w:p w:rsidR="0038121E" w:rsidRPr="000C5FD3" w:rsidRDefault="0038121E" w:rsidP="00F069EE">
            <w:pPr>
              <w:pStyle w:val="NoSpacing"/>
              <w:rPr>
                <w:rFonts w:ascii="Garamond" w:hAnsi="Garamond"/>
                <w:sz w:val="23"/>
                <w:szCs w:val="23"/>
              </w:rPr>
            </w:pPr>
            <w:r w:rsidRPr="000C5FD3">
              <w:rPr>
                <w:rFonts w:ascii="Garamond" w:hAnsi="Garamond"/>
                <w:sz w:val="23"/>
                <w:szCs w:val="23"/>
              </w:rPr>
              <w:t>Above/Below Target</w:t>
            </w:r>
          </w:p>
        </w:tc>
      </w:tr>
      <w:tr w:rsidR="00DF47EE" w:rsidRPr="000C5FD3" w:rsidTr="00F50A6A">
        <w:tc>
          <w:tcPr>
            <w:tcW w:w="2340" w:type="dxa"/>
            <w:vAlign w:val="bottom"/>
          </w:tcPr>
          <w:p w:rsidR="00DF47EE" w:rsidRPr="000C5FD3" w:rsidRDefault="00DF47EE" w:rsidP="00F069EE">
            <w:pPr>
              <w:pStyle w:val="NoSpacing"/>
              <w:rPr>
                <w:rFonts w:ascii="Garamond" w:hAnsi="Garamond"/>
                <w:sz w:val="23"/>
                <w:szCs w:val="23"/>
              </w:rPr>
            </w:pPr>
            <w:r w:rsidRPr="000C5FD3">
              <w:rPr>
                <w:rFonts w:ascii="Garamond" w:hAnsi="Garamond"/>
                <w:bCs/>
                <w:sz w:val="23"/>
                <w:szCs w:val="23"/>
              </w:rPr>
              <w:t>HS Diploma</w:t>
            </w:r>
            <w:r w:rsidR="00183AB0" w:rsidRPr="000C5FD3">
              <w:rPr>
                <w:rFonts w:ascii="Garamond" w:hAnsi="Garamond"/>
                <w:bCs/>
                <w:sz w:val="23"/>
                <w:szCs w:val="23"/>
              </w:rPr>
              <w:t xml:space="preserve"> </w:t>
            </w:r>
            <w:r w:rsidRPr="000C5FD3">
              <w:rPr>
                <w:rFonts w:ascii="Garamond" w:hAnsi="Garamond"/>
                <w:bCs/>
                <w:sz w:val="23"/>
                <w:szCs w:val="23"/>
              </w:rPr>
              <w:t>/</w:t>
            </w:r>
            <w:r w:rsidR="00183AB0" w:rsidRPr="000C5FD3">
              <w:rPr>
                <w:rFonts w:ascii="Garamond" w:hAnsi="Garamond"/>
                <w:bCs/>
                <w:sz w:val="23"/>
                <w:szCs w:val="23"/>
              </w:rPr>
              <w:t xml:space="preserve"> </w:t>
            </w:r>
            <w:r w:rsidRPr="000C5FD3">
              <w:rPr>
                <w:rFonts w:ascii="Garamond" w:hAnsi="Garamond"/>
                <w:bCs/>
                <w:sz w:val="23"/>
                <w:szCs w:val="23"/>
              </w:rPr>
              <w:t>HS</w:t>
            </w:r>
            <w:r w:rsidR="00183AB0" w:rsidRPr="000C5FD3">
              <w:rPr>
                <w:rFonts w:ascii="Garamond" w:hAnsi="Garamond"/>
                <w:bCs/>
                <w:sz w:val="23"/>
                <w:szCs w:val="23"/>
              </w:rPr>
              <w:t xml:space="preserve"> Equivalency Cred.</w:t>
            </w:r>
          </w:p>
        </w:tc>
        <w:tc>
          <w:tcPr>
            <w:tcW w:w="2340" w:type="dxa"/>
            <w:vAlign w:val="center"/>
          </w:tcPr>
          <w:p w:rsidR="00DF47EE" w:rsidRPr="000C5FD3" w:rsidRDefault="00DF47EE" w:rsidP="00F069EE">
            <w:pPr>
              <w:pStyle w:val="NoSpacing"/>
              <w:rPr>
                <w:rFonts w:ascii="Garamond" w:hAnsi="Garamond"/>
                <w:sz w:val="23"/>
                <w:szCs w:val="23"/>
              </w:rPr>
            </w:pPr>
            <w:r w:rsidRPr="000C5FD3">
              <w:rPr>
                <w:rFonts w:ascii="Garamond" w:hAnsi="Garamond"/>
                <w:sz w:val="23"/>
                <w:szCs w:val="23"/>
              </w:rPr>
              <w:t>76%</w:t>
            </w:r>
          </w:p>
        </w:tc>
        <w:tc>
          <w:tcPr>
            <w:tcW w:w="2340" w:type="dxa"/>
            <w:vAlign w:val="center"/>
          </w:tcPr>
          <w:p w:rsidR="00DF47EE" w:rsidRPr="000C5FD3" w:rsidRDefault="00002A88" w:rsidP="00F069EE">
            <w:pPr>
              <w:pStyle w:val="NoSpacing"/>
              <w:rPr>
                <w:rFonts w:ascii="Garamond" w:hAnsi="Garamond"/>
                <w:sz w:val="23"/>
                <w:szCs w:val="23"/>
              </w:rPr>
            </w:pPr>
            <w:r w:rsidRPr="000C5FD3">
              <w:rPr>
                <w:rFonts w:ascii="Garamond" w:hAnsi="Garamond"/>
                <w:sz w:val="23"/>
                <w:szCs w:val="23"/>
              </w:rPr>
              <w:t>83%</w:t>
            </w:r>
          </w:p>
        </w:tc>
        <w:tc>
          <w:tcPr>
            <w:tcW w:w="2340" w:type="dxa"/>
            <w:vAlign w:val="center"/>
          </w:tcPr>
          <w:p w:rsidR="00DF47EE" w:rsidRPr="000C5FD3" w:rsidRDefault="00002A88" w:rsidP="00F069EE">
            <w:pPr>
              <w:pStyle w:val="NoSpacing"/>
              <w:rPr>
                <w:rFonts w:ascii="Garamond" w:hAnsi="Garamond"/>
                <w:sz w:val="23"/>
                <w:szCs w:val="23"/>
              </w:rPr>
            </w:pPr>
            <w:r w:rsidRPr="000C5FD3">
              <w:rPr>
                <w:rFonts w:ascii="Garamond" w:hAnsi="Garamond"/>
                <w:sz w:val="23"/>
                <w:szCs w:val="23"/>
              </w:rPr>
              <w:t>+7%</w:t>
            </w:r>
          </w:p>
        </w:tc>
      </w:tr>
    </w:tbl>
    <w:p w:rsidR="00DF47EE" w:rsidRPr="000C5FD3" w:rsidRDefault="00DF47EE" w:rsidP="00F069EE">
      <w:pPr>
        <w:pStyle w:val="NoSpacing"/>
        <w:rPr>
          <w:rFonts w:ascii="Garamond" w:hAnsi="Garamond" w:cs="Times New Roman"/>
          <w:sz w:val="23"/>
          <w:szCs w:val="23"/>
        </w:rPr>
      </w:pPr>
    </w:p>
    <w:p w:rsidR="00980AF9" w:rsidRPr="000C5FD3" w:rsidRDefault="00980AF9" w:rsidP="00F069EE">
      <w:pPr>
        <w:pStyle w:val="NoSpacing"/>
        <w:rPr>
          <w:rFonts w:ascii="Garamond" w:hAnsi="Garamond" w:cs="Times New Roman"/>
          <w:sz w:val="23"/>
          <w:szCs w:val="23"/>
        </w:rPr>
      </w:pPr>
      <w:r w:rsidRPr="000C5FD3">
        <w:rPr>
          <w:rFonts w:ascii="Garamond" w:hAnsi="Garamond" w:cs="Times New Roman"/>
          <w:sz w:val="23"/>
          <w:szCs w:val="23"/>
        </w:rPr>
        <w:t xml:space="preserve">Massachusetts matched with </w:t>
      </w:r>
      <w:r w:rsidR="00491411" w:rsidRPr="000C5FD3">
        <w:rPr>
          <w:rFonts w:ascii="Garamond" w:hAnsi="Garamond" w:cs="Times New Roman"/>
          <w:sz w:val="23"/>
          <w:szCs w:val="23"/>
        </w:rPr>
        <w:t>ETS (</w:t>
      </w:r>
      <w:r w:rsidRPr="000C5FD3">
        <w:rPr>
          <w:rFonts w:ascii="Garamond" w:hAnsi="Garamond" w:cs="Times New Roman"/>
          <w:sz w:val="23"/>
          <w:szCs w:val="23"/>
        </w:rPr>
        <w:t>HiSET</w:t>
      </w:r>
      <w:r w:rsidR="00491411" w:rsidRPr="000C5FD3">
        <w:rPr>
          <w:rFonts w:ascii="Garamond" w:hAnsi="Garamond" w:cs="Times New Roman"/>
          <w:sz w:val="23"/>
          <w:szCs w:val="23"/>
        </w:rPr>
        <w:t>)</w:t>
      </w:r>
      <w:r w:rsidRPr="000C5FD3">
        <w:rPr>
          <w:rFonts w:ascii="Garamond" w:hAnsi="Garamond" w:cs="Times New Roman"/>
          <w:sz w:val="23"/>
          <w:szCs w:val="23"/>
        </w:rPr>
        <w:t xml:space="preserve"> for the high school equivalency cohort.  Massachusetts’ data matching protocols enable</w:t>
      </w:r>
      <w:r w:rsidR="00491411" w:rsidRPr="000C5FD3">
        <w:rPr>
          <w:rFonts w:ascii="Garamond" w:hAnsi="Garamond" w:cs="Times New Roman"/>
          <w:sz w:val="23"/>
          <w:szCs w:val="23"/>
        </w:rPr>
        <w:t>d</w:t>
      </w:r>
      <w:r w:rsidRPr="000C5FD3">
        <w:rPr>
          <w:rFonts w:ascii="Garamond" w:hAnsi="Garamond" w:cs="Times New Roman"/>
          <w:sz w:val="23"/>
          <w:szCs w:val="23"/>
        </w:rPr>
        <w:t xml:space="preserve"> matching of several data fields regardless of whether a social security number is provided, assuring valid and reliable data.  </w:t>
      </w:r>
    </w:p>
    <w:p w:rsidR="00980AF9" w:rsidRPr="000C5FD3" w:rsidRDefault="00980AF9" w:rsidP="00F069EE">
      <w:pPr>
        <w:pStyle w:val="NoSpacing"/>
        <w:rPr>
          <w:rFonts w:ascii="Garamond" w:hAnsi="Garamond" w:cs="Times New Roman"/>
          <w:sz w:val="23"/>
          <w:szCs w:val="23"/>
        </w:rPr>
      </w:pPr>
    </w:p>
    <w:p w:rsidR="00980AF9" w:rsidRPr="000C5FD3" w:rsidRDefault="0038121E" w:rsidP="00F069EE">
      <w:pPr>
        <w:pStyle w:val="NoSpacing"/>
        <w:rPr>
          <w:rFonts w:ascii="Garamond" w:hAnsi="Garamond" w:cs="Times New Roman"/>
          <w:sz w:val="23"/>
          <w:szCs w:val="23"/>
          <w:u w:val="single"/>
        </w:rPr>
      </w:pPr>
      <w:r w:rsidRPr="000C5FD3">
        <w:rPr>
          <w:rFonts w:ascii="Garamond" w:hAnsi="Garamond" w:cs="Times New Roman"/>
          <w:sz w:val="23"/>
          <w:szCs w:val="23"/>
          <w:u w:val="single"/>
        </w:rPr>
        <w:t>Follow-Up Outcome Measure</w:t>
      </w:r>
      <w:r w:rsidR="00980AF9" w:rsidRPr="000C5FD3">
        <w:rPr>
          <w:rFonts w:ascii="Garamond" w:hAnsi="Garamond" w:cs="Times New Roman"/>
          <w:sz w:val="23"/>
          <w:szCs w:val="23"/>
          <w:u w:val="single"/>
        </w:rPr>
        <w:t>: Post-Secondary Education / Training</w:t>
      </w:r>
    </w:p>
    <w:p w:rsidR="00980AF9" w:rsidRPr="000C5FD3" w:rsidRDefault="00980AF9" w:rsidP="00F069EE">
      <w:pPr>
        <w:pStyle w:val="NoSpacing"/>
        <w:rPr>
          <w:rFonts w:ascii="Garamond" w:hAnsi="Garamond" w:cs="Times New Roman"/>
          <w:sz w:val="23"/>
          <w:szCs w:val="23"/>
        </w:rPr>
      </w:pPr>
    </w:p>
    <w:tbl>
      <w:tblPr>
        <w:tblStyle w:val="TableGrid"/>
        <w:tblW w:w="9360" w:type="dxa"/>
        <w:tblInd w:w="198" w:type="dxa"/>
        <w:tblLook w:val="04A0"/>
      </w:tblPr>
      <w:tblGrid>
        <w:gridCol w:w="2340"/>
        <w:gridCol w:w="2340"/>
        <w:gridCol w:w="2340"/>
        <w:gridCol w:w="2340"/>
      </w:tblGrid>
      <w:tr w:rsidR="00DF47EE" w:rsidRPr="000C5FD3" w:rsidTr="00183AB0">
        <w:tc>
          <w:tcPr>
            <w:tcW w:w="2340" w:type="dxa"/>
            <w:vAlign w:val="bottom"/>
          </w:tcPr>
          <w:p w:rsidR="00DF47EE" w:rsidRPr="000C5FD3" w:rsidRDefault="00DF47EE" w:rsidP="00F069EE">
            <w:pPr>
              <w:pStyle w:val="NoSpacing"/>
              <w:rPr>
                <w:rFonts w:ascii="Garamond" w:hAnsi="Garamond"/>
                <w:sz w:val="23"/>
                <w:szCs w:val="23"/>
              </w:rPr>
            </w:pPr>
            <w:r w:rsidRPr="000C5FD3">
              <w:rPr>
                <w:rFonts w:ascii="Garamond" w:hAnsi="Garamond"/>
                <w:sz w:val="23"/>
                <w:szCs w:val="23"/>
              </w:rPr>
              <w:t>Indicator</w:t>
            </w:r>
          </w:p>
        </w:tc>
        <w:tc>
          <w:tcPr>
            <w:tcW w:w="2340" w:type="dxa"/>
            <w:vAlign w:val="bottom"/>
          </w:tcPr>
          <w:p w:rsidR="00DF47EE" w:rsidRPr="000C5FD3" w:rsidRDefault="00DF47EE" w:rsidP="00F069EE">
            <w:pPr>
              <w:pStyle w:val="NoSpacing"/>
              <w:rPr>
                <w:rFonts w:ascii="Garamond" w:hAnsi="Garamond"/>
                <w:sz w:val="23"/>
                <w:szCs w:val="23"/>
              </w:rPr>
            </w:pPr>
            <w:r w:rsidRPr="000C5FD3">
              <w:rPr>
                <w:rFonts w:ascii="Garamond" w:hAnsi="Garamond"/>
                <w:sz w:val="23"/>
                <w:szCs w:val="23"/>
              </w:rPr>
              <w:t>PY14 Target</w:t>
            </w:r>
          </w:p>
        </w:tc>
        <w:tc>
          <w:tcPr>
            <w:tcW w:w="2340" w:type="dxa"/>
            <w:vAlign w:val="bottom"/>
          </w:tcPr>
          <w:p w:rsidR="00DF47EE" w:rsidRPr="000C5FD3" w:rsidRDefault="00DF47EE" w:rsidP="00F069EE">
            <w:pPr>
              <w:pStyle w:val="NoSpacing"/>
              <w:rPr>
                <w:rFonts w:ascii="Garamond" w:hAnsi="Garamond"/>
                <w:sz w:val="23"/>
                <w:szCs w:val="23"/>
              </w:rPr>
            </w:pPr>
            <w:r w:rsidRPr="000C5FD3">
              <w:rPr>
                <w:rFonts w:ascii="Garamond" w:hAnsi="Garamond"/>
                <w:sz w:val="23"/>
                <w:szCs w:val="23"/>
              </w:rPr>
              <w:t>PY14 Actual</w:t>
            </w:r>
          </w:p>
        </w:tc>
        <w:tc>
          <w:tcPr>
            <w:tcW w:w="2340" w:type="dxa"/>
            <w:vAlign w:val="bottom"/>
          </w:tcPr>
          <w:p w:rsidR="00DF47EE" w:rsidRPr="000C5FD3" w:rsidRDefault="00DF47EE" w:rsidP="00F069EE">
            <w:pPr>
              <w:pStyle w:val="NoSpacing"/>
              <w:rPr>
                <w:rFonts w:ascii="Garamond" w:hAnsi="Garamond"/>
                <w:sz w:val="23"/>
                <w:szCs w:val="23"/>
              </w:rPr>
            </w:pPr>
            <w:r w:rsidRPr="000C5FD3">
              <w:rPr>
                <w:rFonts w:ascii="Garamond" w:hAnsi="Garamond"/>
                <w:sz w:val="23"/>
                <w:szCs w:val="23"/>
              </w:rPr>
              <w:t>Above/Below Target</w:t>
            </w:r>
          </w:p>
        </w:tc>
      </w:tr>
      <w:tr w:rsidR="00DF47EE" w:rsidRPr="000C5FD3" w:rsidTr="00183AB0">
        <w:tc>
          <w:tcPr>
            <w:tcW w:w="2340" w:type="dxa"/>
            <w:vAlign w:val="bottom"/>
          </w:tcPr>
          <w:p w:rsidR="00DF47EE" w:rsidRPr="000C5FD3" w:rsidRDefault="00DF47EE" w:rsidP="00F069EE">
            <w:pPr>
              <w:pStyle w:val="NoSpacing"/>
              <w:rPr>
                <w:rFonts w:ascii="Garamond" w:hAnsi="Garamond"/>
                <w:sz w:val="23"/>
                <w:szCs w:val="23"/>
              </w:rPr>
            </w:pPr>
            <w:r w:rsidRPr="000C5FD3">
              <w:rPr>
                <w:rFonts w:ascii="Garamond" w:hAnsi="Garamond"/>
                <w:bCs/>
                <w:sz w:val="23"/>
                <w:szCs w:val="23"/>
              </w:rPr>
              <w:t>Entered Postsecondary Ed/Training</w:t>
            </w:r>
          </w:p>
        </w:tc>
        <w:tc>
          <w:tcPr>
            <w:tcW w:w="2340" w:type="dxa"/>
            <w:vAlign w:val="center"/>
          </w:tcPr>
          <w:p w:rsidR="00DF47EE" w:rsidRPr="000C5FD3" w:rsidRDefault="00DA0EFC" w:rsidP="00F069EE">
            <w:pPr>
              <w:pStyle w:val="NoSpacing"/>
              <w:rPr>
                <w:rFonts w:ascii="Garamond" w:hAnsi="Garamond"/>
                <w:sz w:val="23"/>
                <w:szCs w:val="23"/>
              </w:rPr>
            </w:pPr>
            <w:r w:rsidRPr="000C5FD3">
              <w:rPr>
                <w:rFonts w:ascii="Garamond" w:hAnsi="Garamond"/>
                <w:sz w:val="23"/>
                <w:szCs w:val="23"/>
              </w:rPr>
              <w:t>20</w:t>
            </w:r>
            <w:r w:rsidR="00DF47EE" w:rsidRPr="000C5FD3">
              <w:rPr>
                <w:rFonts w:ascii="Garamond" w:hAnsi="Garamond"/>
                <w:sz w:val="23"/>
                <w:szCs w:val="23"/>
              </w:rPr>
              <w:t>%</w:t>
            </w:r>
          </w:p>
        </w:tc>
        <w:tc>
          <w:tcPr>
            <w:tcW w:w="2340" w:type="dxa"/>
            <w:vAlign w:val="center"/>
          </w:tcPr>
          <w:p w:rsidR="00DF47EE" w:rsidRPr="000C5FD3" w:rsidRDefault="00212BD1" w:rsidP="00F069EE">
            <w:pPr>
              <w:pStyle w:val="NoSpacing"/>
              <w:rPr>
                <w:rFonts w:ascii="Garamond" w:hAnsi="Garamond"/>
                <w:sz w:val="23"/>
                <w:szCs w:val="23"/>
              </w:rPr>
            </w:pPr>
            <w:r>
              <w:rPr>
                <w:rFonts w:ascii="Garamond" w:hAnsi="Garamond"/>
                <w:sz w:val="23"/>
                <w:szCs w:val="23"/>
              </w:rPr>
              <w:t>9</w:t>
            </w:r>
            <w:r w:rsidR="00C93C50" w:rsidRPr="000C5FD3">
              <w:rPr>
                <w:rFonts w:ascii="Garamond" w:hAnsi="Garamond"/>
                <w:sz w:val="23"/>
                <w:szCs w:val="23"/>
              </w:rPr>
              <w:t>%</w:t>
            </w:r>
          </w:p>
        </w:tc>
        <w:tc>
          <w:tcPr>
            <w:tcW w:w="2340" w:type="dxa"/>
            <w:vAlign w:val="center"/>
          </w:tcPr>
          <w:p w:rsidR="00DF47EE" w:rsidRPr="000C5FD3" w:rsidRDefault="00212BD1" w:rsidP="00F069EE">
            <w:pPr>
              <w:pStyle w:val="NoSpacing"/>
              <w:rPr>
                <w:rFonts w:ascii="Garamond" w:hAnsi="Garamond"/>
                <w:sz w:val="23"/>
                <w:szCs w:val="23"/>
              </w:rPr>
            </w:pPr>
            <w:r>
              <w:rPr>
                <w:rFonts w:ascii="Garamond" w:hAnsi="Garamond"/>
                <w:sz w:val="23"/>
                <w:szCs w:val="23"/>
              </w:rPr>
              <w:t>-11</w:t>
            </w:r>
            <w:r w:rsidR="00C93C50" w:rsidRPr="000C5FD3">
              <w:rPr>
                <w:rFonts w:ascii="Garamond" w:hAnsi="Garamond"/>
                <w:sz w:val="23"/>
                <w:szCs w:val="23"/>
              </w:rPr>
              <w:t>%</w:t>
            </w:r>
          </w:p>
        </w:tc>
      </w:tr>
    </w:tbl>
    <w:p w:rsidR="00980AF9" w:rsidRPr="000C5FD3" w:rsidRDefault="00980AF9" w:rsidP="00F069EE">
      <w:pPr>
        <w:pStyle w:val="NoSpacing"/>
        <w:rPr>
          <w:rFonts w:ascii="Garamond" w:hAnsi="Garamond" w:cs="Times New Roman"/>
          <w:sz w:val="23"/>
          <w:szCs w:val="23"/>
        </w:rPr>
      </w:pPr>
    </w:p>
    <w:p w:rsidR="00863414" w:rsidRPr="000C5FD3" w:rsidRDefault="00863414" w:rsidP="00F069EE">
      <w:pPr>
        <w:pStyle w:val="NoSpacing"/>
        <w:rPr>
          <w:rFonts w:ascii="Garamond" w:hAnsi="Garamond" w:cs="Times New Roman"/>
          <w:sz w:val="23"/>
          <w:szCs w:val="23"/>
        </w:rPr>
      </w:pPr>
      <w:r w:rsidRPr="000C5FD3">
        <w:rPr>
          <w:rFonts w:ascii="Garamond" w:hAnsi="Garamond" w:cs="Times New Roman"/>
          <w:sz w:val="23"/>
          <w:szCs w:val="23"/>
        </w:rPr>
        <w:t xml:space="preserve">58% of the PY14 Entered Postsecondary Education/Training Cohort </w:t>
      </w:r>
      <w:proofErr w:type="gramStart"/>
      <w:r w:rsidRPr="000C5FD3">
        <w:rPr>
          <w:rFonts w:ascii="Garamond" w:hAnsi="Garamond" w:cs="Times New Roman"/>
          <w:sz w:val="23"/>
          <w:szCs w:val="23"/>
        </w:rPr>
        <w:t>were</w:t>
      </w:r>
      <w:proofErr w:type="gramEnd"/>
      <w:r w:rsidRPr="000C5FD3">
        <w:rPr>
          <w:rFonts w:ascii="Garamond" w:hAnsi="Garamond" w:cs="Times New Roman"/>
          <w:sz w:val="23"/>
          <w:szCs w:val="23"/>
        </w:rPr>
        <w:t xml:space="preserve"> ESOL students who exited while enrolled in the three Beginning ESOL levels. While they had high school credentials from their </w:t>
      </w:r>
      <w:r w:rsidRPr="000C5FD3">
        <w:rPr>
          <w:rFonts w:ascii="Garamond" w:hAnsi="Garamond" w:cs="Times New Roman"/>
          <w:sz w:val="23"/>
          <w:szCs w:val="23"/>
        </w:rPr>
        <w:lastRenderedPageBreak/>
        <w:t xml:space="preserve">native countries, they have not obtained the English language skills to </w:t>
      </w:r>
      <w:r w:rsidR="00485309" w:rsidRPr="000C5FD3">
        <w:rPr>
          <w:rFonts w:ascii="Garamond" w:hAnsi="Garamond" w:cs="Times New Roman"/>
          <w:sz w:val="23"/>
          <w:szCs w:val="23"/>
        </w:rPr>
        <w:t xml:space="preserve">be able to successfully </w:t>
      </w:r>
      <w:r w:rsidRPr="000C5FD3">
        <w:rPr>
          <w:rFonts w:ascii="Garamond" w:hAnsi="Garamond" w:cs="Times New Roman"/>
          <w:sz w:val="23"/>
          <w:szCs w:val="23"/>
        </w:rPr>
        <w:t xml:space="preserve">enter postsecondary education in the United States. </w:t>
      </w:r>
    </w:p>
    <w:p w:rsidR="00863414" w:rsidRPr="000C5FD3" w:rsidRDefault="00863414" w:rsidP="00F069EE">
      <w:pPr>
        <w:pStyle w:val="NoSpacing"/>
        <w:rPr>
          <w:rFonts w:ascii="Garamond" w:hAnsi="Garamond" w:cs="Times New Roman"/>
          <w:sz w:val="23"/>
          <w:szCs w:val="23"/>
        </w:rPr>
      </w:pPr>
    </w:p>
    <w:p w:rsidR="0038121E" w:rsidRPr="000C5FD3" w:rsidRDefault="0038121E" w:rsidP="00F069EE">
      <w:pPr>
        <w:pStyle w:val="NoSpacing"/>
        <w:rPr>
          <w:rFonts w:ascii="Garamond" w:hAnsi="Garamond" w:cs="Times New Roman"/>
          <w:color w:val="FF0000"/>
          <w:sz w:val="23"/>
          <w:szCs w:val="23"/>
        </w:rPr>
      </w:pPr>
      <w:r w:rsidRPr="000C5FD3">
        <w:rPr>
          <w:rFonts w:ascii="Garamond" w:hAnsi="Garamond" w:cs="Times New Roman"/>
          <w:sz w:val="23"/>
          <w:szCs w:val="23"/>
        </w:rPr>
        <w:t>ACLS use</w:t>
      </w:r>
      <w:r w:rsidR="00002A88" w:rsidRPr="000C5FD3">
        <w:rPr>
          <w:rFonts w:ascii="Garamond" w:hAnsi="Garamond" w:cs="Times New Roman"/>
          <w:sz w:val="23"/>
          <w:szCs w:val="23"/>
        </w:rPr>
        <w:t>d</w:t>
      </w:r>
      <w:r w:rsidRPr="000C5FD3">
        <w:rPr>
          <w:rFonts w:ascii="Garamond" w:hAnsi="Garamond" w:cs="Times New Roman"/>
          <w:sz w:val="23"/>
          <w:szCs w:val="23"/>
        </w:rPr>
        <w:t xml:space="preserve"> data from the National Student Clearinghouse (NSC). We submitted data to NSC in early December</w:t>
      </w:r>
      <w:r w:rsidR="000B7E5D" w:rsidRPr="000C5FD3">
        <w:rPr>
          <w:rFonts w:ascii="Garamond" w:hAnsi="Garamond" w:cs="Times New Roman"/>
          <w:sz w:val="23"/>
          <w:szCs w:val="23"/>
        </w:rPr>
        <w:t xml:space="preserve"> to ensure that as many student enrollments as possible are counted within </w:t>
      </w:r>
      <w:r w:rsidRPr="000C5FD3">
        <w:rPr>
          <w:rFonts w:ascii="Garamond" w:hAnsi="Garamond" w:cs="Times New Roman"/>
          <w:sz w:val="23"/>
          <w:szCs w:val="23"/>
        </w:rPr>
        <w:t>the reporting period.  Our ability to capture outcomes has improved since new processes have been introduced ensuring that the entry of student exit dates into our database are more closely aligned to t</w:t>
      </w:r>
      <w:r w:rsidR="000B7E5D" w:rsidRPr="000C5FD3">
        <w:rPr>
          <w:rFonts w:ascii="Garamond" w:hAnsi="Garamond" w:cs="Times New Roman"/>
          <w:sz w:val="23"/>
          <w:szCs w:val="23"/>
        </w:rPr>
        <w:t>heir last date of attendance.</w:t>
      </w:r>
      <w:r w:rsidR="00863414" w:rsidRPr="000C5FD3">
        <w:rPr>
          <w:rFonts w:ascii="Garamond" w:hAnsi="Garamond" w:cs="Times New Roman"/>
          <w:sz w:val="23"/>
          <w:szCs w:val="23"/>
        </w:rPr>
        <w:t xml:space="preserve"> Unfortunately, NSC data is drawn only from colleges and university and does not include training programs that Massachusetts ABE students </w:t>
      </w:r>
      <w:r w:rsidR="00485309" w:rsidRPr="000C5FD3">
        <w:rPr>
          <w:rFonts w:ascii="Garamond" w:hAnsi="Garamond" w:cs="Times New Roman"/>
          <w:sz w:val="23"/>
          <w:szCs w:val="23"/>
        </w:rPr>
        <w:t xml:space="preserve">might </w:t>
      </w:r>
      <w:r w:rsidR="00863414" w:rsidRPr="000C5FD3">
        <w:rPr>
          <w:rFonts w:ascii="Garamond" w:hAnsi="Garamond" w:cs="Times New Roman"/>
          <w:sz w:val="23"/>
          <w:szCs w:val="23"/>
        </w:rPr>
        <w:t xml:space="preserve">attend.  </w:t>
      </w:r>
      <w:r w:rsidR="000B7E5D" w:rsidRPr="000C5FD3">
        <w:rPr>
          <w:rFonts w:ascii="Garamond" w:hAnsi="Garamond" w:cs="Times New Roman"/>
          <w:sz w:val="23"/>
          <w:szCs w:val="23"/>
        </w:rPr>
        <w:t> </w:t>
      </w:r>
    </w:p>
    <w:p w:rsidR="00AD63EC" w:rsidRPr="000C5FD3" w:rsidRDefault="00AD63EC" w:rsidP="00F069EE">
      <w:pPr>
        <w:pStyle w:val="NoSpacing"/>
        <w:rPr>
          <w:rFonts w:ascii="Garamond" w:hAnsi="Garamond" w:cs="Times New Roman"/>
          <w:sz w:val="23"/>
          <w:szCs w:val="23"/>
        </w:rPr>
      </w:pPr>
    </w:p>
    <w:p w:rsidR="00AD63EC" w:rsidRPr="000C5FD3" w:rsidRDefault="00AD63EC" w:rsidP="00F069EE">
      <w:pPr>
        <w:pStyle w:val="NoSpacing"/>
        <w:rPr>
          <w:rFonts w:ascii="Garamond" w:hAnsi="Garamond" w:cs="Times New Roman"/>
          <w:sz w:val="23"/>
          <w:szCs w:val="23"/>
        </w:rPr>
      </w:pPr>
      <w:r w:rsidRPr="000C5FD3">
        <w:rPr>
          <w:rFonts w:ascii="Garamond" w:hAnsi="Garamond" w:cs="Times New Roman"/>
          <w:sz w:val="23"/>
          <w:szCs w:val="23"/>
        </w:rPr>
        <w:t xml:space="preserve">Massachusetts has taken </w:t>
      </w:r>
      <w:r w:rsidR="00C93C50" w:rsidRPr="000C5FD3">
        <w:rPr>
          <w:rFonts w:ascii="Garamond" w:hAnsi="Garamond" w:cs="Times New Roman"/>
          <w:sz w:val="23"/>
          <w:szCs w:val="23"/>
        </w:rPr>
        <w:t>concrete</w:t>
      </w:r>
      <w:r w:rsidRPr="000C5FD3">
        <w:rPr>
          <w:rFonts w:ascii="Garamond" w:hAnsi="Garamond" w:cs="Times New Roman"/>
          <w:sz w:val="23"/>
          <w:szCs w:val="23"/>
        </w:rPr>
        <w:t xml:space="preserve"> steps to improve performance of this measure:</w:t>
      </w:r>
    </w:p>
    <w:p w:rsidR="00AD63EC" w:rsidRPr="000C5FD3" w:rsidRDefault="00AD63EC" w:rsidP="00F069EE">
      <w:pPr>
        <w:pStyle w:val="NoSpacing"/>
        <w:rPr>
          <w:rFonts w:ascii="Garamond" w:hAnsi="Garamond" w:cs="Times New Roman"/>
          <w:sz w:val="23"/>
          <w:szCs w:val="23"/>
        </w:rPr>
      </w:pPr>
    </w:p>
    <w:p w:rsidR="00AD63EC" w:rsidRPr="000C5FD3" w:rsidRDefault="00AD63EC" w:rsidP="00AD63EC">
      <w:pPr>
        <w:pStyle w:val="NoSpacing"/>
        <w:numPr>
          <w:ilvl w:val="0"/>
          <w:numId w:val="10"/>
        </w:numPr>
        <w:rPr>
          <w:rFonts w:ascii="Garamond" w:hAnsi="Garamond" w:cs="Times New Roman"/>
          <w:sz w:val="23"/>
          <w:szCs w:val="23"/>
        </w:rPr>
      </w:pPr>
      <w:r w:rsidRPr="000C5FD3">
        <w:rPr>
          <w:rFonts w:ascii="Garamond" w:hAnsi="Garamond" w:cs="Times New Roman"/>
          <w:sz w:val="23"/>
          <w:szCs w:val="23"/>
        </w:rPr>
        <w:t>We are developing a memorandum of understanding between our office and the Massachusetts Department of Higher Education to match ACLS student data with DHE. We believe that NSC does not capture all our post-secondary enrollments.</w:t>
      </w:r>
    </w:p>
    <w:p w:rsidR="00AD63EC" w:rsidRPr="000C5FD3" w:rsidRDefault="00AD63EC" w:rsidP="00AD63EC">
      <w:pPr>
        <w:pStyle w:val="NoSpacing"/>
        <w:numPr>
          <w:ilvl w:val="0"/>
          <w:numId w:val="10"/>
        </w:numPr>
        <w:rPr>
          <w:rFonts w:ascii="Garamond" w:hAnsi="Garamond" w:cs="Times New Roman"/>
          <w:sz w:val="23"/>
          <w:szCs w:val="23"/>
        </w:rPr>
      </w:pPr>
      <w:r w:rsidRPr="000C5FD3">
        <w:rPr>
          <w:rFonts w:ascii="Garamond" w:hAnsi="Garamond" w:cs="Times New Roman"/>
          <w:sz w:val="23"/>
          <w:szCs w:val="23"/>
        </w:rPr>
        <w:t xml:space="preserve">ACLS is developing </w:t>
      </w:r>
      <w:proofErr w:type="gramStart"/>
      <w:r w:rsidRPr="000C5FD3">
        <w:rPr>
          <w:rFonts w:ascii="Garamond" w:hAnsi="Garamond" w:cs="Times New Roman"/>
          <w:sz w:val="23"/>
          <w:szCs w:val="23"/>
        </w:rPr>
        <w:t>a new program performance standards</w:t>
      </w:r>
      <w:proofErr w:type="gramEnd"/>
      <w:r w:rsidRPr="000C5FD3">
        <w:rPr>
          <w:rFonts w:ascii="Garamond" w:hAnsi="Garamond" w:cs="Times New Roman"/>
          <w:sz w:val="23"/>
          <w:szCs w:val="23"/>
        </w:rPr>
        <w:t xml:space="preserve"> that will incentivize outcomes.</w:t>
      </w:r>
    </w:p>
    <w:p w:rsidR="00485309" w:rsidRPr="000C5FD3" w:rsidRDefault="00485309" w:rsidP="00AD63EC">
      <w:pPr>
        <w:pStyle w:val="NoSpacing"/>
        <w:numPr>
          <w:ilvl w:val="0"/>
          <w:numId w:val="10"/>
        </w:numPr>
        <w:rPr>
          <w:rFonts w:ascii="Garamond" w:hAnsi="Garamond" w:cs="Times New Roman"/>
          <w:sz w:val="23"/>
          <w:szCs w:val="23"/>
        </w:rPr>
      </w:pPr>
      <w:r w:rsidRPr="000C5FD3">
        <w:rPr>
          <w:rFonts w:ascii="Garamond" w:hAnsi="Garamond" w:cs="Times New Roman"/>
          <w:sz w:val="23"/>
          <w:szCs w:val="23"/>
        </w:rPr>
        <w:t>We are looking into ways to capture students who enroll in trainings.</w:t>
      </w:r>
    </w:p>
    <w:p w:rsidR="00485309" w:rsidRPr="000C5FD3" w:rsidRDefault="00AD63EC" w:rsidP="00485309">
      <w:pPr>
        <w:pStyle w:val="NoSpacing"/>
        <w:numPr>
          <w:ilvl w:val="0"/>
          <w:numId w:val="10"/>
        </w:numPr>
        <w:rPr>
          <w:rFonts w:ascii="Garamond" w:hAnsi="Garamond" w:cs="Times New Roman"/>
          <w:sz w:val="23"/>
          <w:szCs w:val="23"/>
        </w:rPr>
      </w:pPr>
      <w:r w:rsidRPr="000C5FD3">
        <w:rPr>
          <w:rFonts w:ascii="Garamond" w:hAnsi="Garamond" w:cs="Times New Roman"/>
          <w:sz w:val="23"/>
          <w:szCs w:val="23"/>
        </w:rPr>
        <w:t>We are supporting the integration of college and career readiness standards throughout the ABE system with clear policies and intensive, high quality professional development.</w:t>
      </w:r>
    </w:p>
    <w:p w:rsidR="00F069EE" w:rsidRPr="000C5FD3" w:rsidRDefault="00F069EE" w:rsidP="00F069EE">
      <w:pPr>
        <w:pStyle w:val="NoSpacing"/>
        <w:ind w:left="720"/>
        <w:rPr>
          <w:rFonts w:ascii="Garamond" w:hAnsi="Garamond" w:cs="Times New Roman"/>
          <w:sz w:val="23"/>
          <w:szCs w:val="23"/>
        </w:rPr>
      </w:pPr>
    </w:p>
    <w:p w:rsidR="00740368" w:rsidRPr="000C5FD3" w:rsidRDefault="0038121E" w:rsidP="00F069EE">
      <w:pPr>
        <w:pStyle w:val="NoSpacing"/>
        <w:rPr>
          <w:rFonts w:ascii="Garamond" w:hAnsi="Garamond" w:cs="Times New Roman"/>
          <w:sz w:val="23"/>
          <w:szCs w:val="23"/>
          <w:u w:val="single"/>
        </w:rPr>
      </w:pPr>
      <w:r w:rsidRPr="000C5FD3">
        <w:rPr>
          <w:rFonts w:ascii="Garamond" w:hAnsi="Garamond" w:cs="Times New Roman"/>
          <w:sz w:val="23"/>
          <w:szCs w:val="23"/>
          <w:u w:val="single"/>
        </w:rPr>
        <w:t>Follow-Up Outcome Measures</w:t>
      </w:r>
      <w:r w:rsidR="00980AF9" w:rsidRPr="000C5FD3">
        <w:rPr>
          <w:rFonts w:ascii="Garamond" w:hAnsi="Garamond" w:cs="Times New Roman"/>
          <w:sz w:val="23"/>
          <w:szCs w:val="23"/>
          <w:u w:val="single"/>
        </w:rPr>
        <w:t xml:space="preserve">: </w:t>
      </w:r>
      <w:r w:rsidR="00D82DCE" w:rsidRPr="000C5FD3">
        <w:rPr>
          <w:rFonts w:ascii="Garamond" w:hAnsi="Garamond" w:cs="Times New Roman"/>
          <w:sz w:val="23"/>
          <w:szCs w:val="23"/>
          <w:u w:val="single"/>
        </w:rPr>
        <w:t>Entered and Retained Employment</w:t>
      </w:r>
    </w:p>
    <w:p w:rsidR="00980AF9" w:rsidRPr="000C5FD3" w:rsidRDefault="00980AF9" w:rsidP="00F069EE">
      <w:pPr>
        <w:pStyle w:val="NoSpacing"/>
        <w:rPr>
          <w:rFonts w:ascii="Garamond" w:hAnsi="Garamond" w:cs="Times New Roman"/>
          <w:sz w:val="23"/>
          <w:szCs w:val="23"/>
        </w:rPr>
      </w:pPr>
    </w:p>
    <w:tbl>
      <w:tblPr>
        <w:tblStyle w:val="TableGrid"/>
        <w:tblW w:w="9360" w:type="dxa"/>
        <w:tblInd w:w="198" w:type="dxa"/>
        <w:tblLook w:val="04A0"/>
      </w:tblPr>
      <w:tblGrid>
        <w:gridCol w:w="2340"/>
        <w:gridCol w:w="2340"/>
        <w:gridCol w:w="2340"/>
        <w:gridCol w:w="2340"/>
      </w:tblGrid>
      <w:tr w:rsidR="00980AF9" w:rsidRPr="000C5FD3" w:rsidTr="00DF47EE">
        <w:tc>
          <w:tcPr>
            <w:tcW w:w="2340" w:type="dxa"/>
            <w:vAlign w:val="bottom"/>
          </w:tcPr>
          <w:p w:rsidR="00980AF9" w:rsidRPr="000C5FD3" w:rsidRDefault="00980AF9" w:rsidP="00F069EE">
            <w:pPr>
              <w:pStyle w:val="NoSpacing"/>
              <w:rPr>
                <w:rFonts w:ascii="Garamond" w:hAnsi="Garamond"/>
                <w:sz w:val="23"/>
                <w:szCs w:val="23"/>
              </w:rPr>
            </w:pPr>
            <w:r w:rsidRPr="000C5FD3">
              <w:rPr>
                <w:rFonts w:ascii="Garamond" w:hAnsi="Garamond"/>
                <w:sz w:val="23"/>
                <w:szCs w:val="23"/>
              </w:rPr>
              <w:t>Indicator</w:t>
            </w:r>
          </w:p>
        </w:tc>
        <w:tc>
          <w:tcPr>
            <w:tcW w:w="2340" w:type="dxa"/>
            <w:vAlign w:val="bottom"/>
          </w:tcPr>
          <w:p w:rsidR="00980AF9" w:rsidRPr="000C5FD3" w:rsidRDefault="00980AF9" w:rsidP="00F069EE">
            <w:pPr>
              <w:pStyle w:val="NoSpacing"/>
              <w:rPr>
                <w:rFonts w:ascii="Garamond" w:hAnsi="Garamond"/>
                <w:sz w:val="23"/>
                <w:szCs w:val="23"/>
              </w:rPr>
            </w:pPr>
            <w:r w:rsidRPr="000C5FD3">
              <w:rPr>
                <w:rFonts w:ascii="Garamond" w:hAnsi="Garamond"/>
                <w:sz w:val="23"/>
                <w:szCs w:val="23"/>
              </w:rPr>
              <w:t>PY14 Target</w:t>
            </w:r>
          </w:p>
        </w:tc>
        <w:tc>
          <w:tcPr>
            <w:tcW w:w="2340" w:type="dxa"/>
            <w:vAlign w:val="bottom"/>
          </w:tcPr>
          <w:p w:rsidR="00980AF9" w:rsidRPr="000C5FD3" w:rsidRDefault="00980AF9" w:rsidP="00F069EE">
            <w:pPr>
              <w:pStyle w:val="NoSpacing"/>
              <w:rPr>
                <w:rFonts w:ascii="Garamond" w:hAnsi="Garamond"/>
                <w:sz w:val="23"/>
                <w:szCs w:val="23"/>
              </w:rPr>
            </w:pPr>
            <w:r w:rsidRPr="000C5FD3">
              <w:rPr>
                <w:rFonts w:ascii="Garamond" w:hAnsi="Garamond"/>
                <w:sz w:val="23"/>
                <w:szCs w:val="23"/>
              </w:rPr>
              <w:t>PY14 Actual</w:t>
            </w:r>
          </w:p>
        </w:tc>
        <w:tc>
          <w:tcPr>
            <w:tcW w:w="2340" w:type="dxa"/>
            <w:vAlign w:val="bottom"/>
          </w:tcPr>
          <w:p w:rsidR="00980AF9" w:rsidRPr="000C5FD3" w:rsidRDefault="00980AF9" w:rsidP="00F069EE">
            <w:pPr>
              <w:pStyle w:val="NoSpacing"/>
              <w:rPr>
                <w:rFonts w:ascii="Garamond" w:hAnsi="Garamond"/>
                <w:sz w:val="23"/>
                <w:szCs w:val="23"/>
              </w:rPr>
            </w:pPr>
            <w:r w:rsidRPr="000C5FD3">
              <w:rPr>
                <w:rFonts w:ascii="Garamond" w:hAnsi="Garamond"/>
                <w:sz w:val="23"/>
                <w:szCs w:val="23"/>
              </w:rPr>
              <w:t>Above/Below Target</w:t>
            </w:r>
          </w:p>
        </w:tc>
      </w:tr>
      <w:tr w:rsidR="00980AF9" w:rsidRPr="000C5FD3" w:rsidTr="00DF47EE">
        <w:tc>
          <w:tcPr>
            <w:tcW w:w="2340" w:type="dxa"/>
            <w:vAlign w:val="bottom"/>
          </w:tcPr>
          <w:p w:rsidR="00980AF9" w:rsidRPr="000C5FD3" w:rsidRDefault="00980AF9" w:rsidP="00F069EE">
            <w:pPr>
              <w:pStyle w:val="NoSpacing"/>
              <w:rPr>
                <w:rFonts w:ascii="Garamond" w:hAnsi="Garamond"/>
                <w:sz w:val="23"/>
                <w:szCs w:val="23"/>
              </w:rPr>
            </w:pPr>
            <w:r w:rsidRPr="000C5FD3">
              <w:rPr>
                <w:rFonts w:ascii="Garamond" w:hAnsi="Garamond"/>
                <w:bCs/>
                <w:sz w:val="23"/>
                <w:szCs w:val="23"/>
              </w:rPr>
              <w:t>Entered Employment</w:t>
            </w:r>
          </w:p>
        </w:tc>
        <w:tc>
          <w:tcPr>
            <w:tcW w:w="2340" w:type="dxa"/>
            <w:vAlign w:val="center"/>
          </w:tcPr>
          <w:p w:rsidR="00980AF9" w:rsidRPr="000C5FD3" w:rsidRDefault="00980AF9" w:rsidP="00F069EE">
            <w:pPr>
              <w:pStyle w:val="NoSpacing"/>
              <w:rPr>
                <w:rFonts w:ascii="Garamond" w:hAnsi="Garamond"/>
                <w:sz w:val="23"/>
                <w:szCs w:val="23"/>
              </w:rPr>
            </w:pPr>
            <w:r w:rsidRPr="000C5FD3">
              <w:rPr>
                <w:rFonts w:ascii="Garamond" w:hAnsi="Garamond"/>
                <w:sz w:val="23"/>
                <w:szCs w:val="23"/>
              </w:rPr>
              <w:t>36%</w:t>
            </w:r>
          </w:p>
        </w:tc>
        <w:tc>
          <w:tcPr>
            <w:tcW w:w="2340" w:type="dxa"/>
            <w:vAlign w:val="center"/>
          </w:tcPr>
          <w:p w:rsidR="00980AF9" w:rsidRPr="000C5FD3" w:rsidRDefault="0038121E" w:rsidP="00F069EE">
            <w:pPr>
              <w:pStyle w:val="NoSpacing"/>
              <w:rPr>
                <w:rFonts w:ascii="Garamond" w:hAnsi="Garamond"/>
                <w:sz w:val="23"/>
                <w:szCs w:val="23"/>
              </w:rPr>
            </w:pPr>
            <w:r w:rsidRPr="000C5FD3">
              <w:rPr>
                <w:rFonts w:ascii="Garamond" w:hAnsi="Garamond"/>
                <w:sz w:val="23"/>
                <w:szCs w:val="23"/>
              </w:rPr>
              <w:t>44%</w:t>
            </w:r>
          </w:p>
        </w:tc>
        <w:tc>
          <w:tcPr>
            <w:tcW w:w="2340" w:type="dxa"/>
            <w:vAlign w:val="center"/>
          </w:tcPr>
          <w:p w:rsidR="00980AF9" w:rsidRPr="000C5FD3" w:rsidRDefault="0038121E" w:rsidP="00F069EE">
            <w:pPr>
              <w:pStyle w:val="NoSpacing"/>
              <w:rPr>
                <w:rFonts w:ascii="Garamond" w:hAnsi="Garamond"/>
                <w:sz w:val="23"/>
                <w:szCs w:val="23"/>
              </w:rPr>
            </w:pPr>
            <w:r w:rsidRPr="000C5FD3">
              <w:rPr>
                <w:rFonts w:ascii="Garamond" w:hAnsi="Garamond"/>
                <w:sz w:val="23"/>
                <w:szCs w:val="23"/>
              </w:rPr>
              <w:t>+8%</w:t>
            </w:r>
          </w:p>
        </w:tc>
      </w:tr>
      <w:tr w:rsidR="00980AF9" w:rsidRPr="000C5FD3" w:rsidTr="00DF47EE">
        <w:tc>
          <w:tcPr>
            <w:tcW w:w="2340" w:type="dxa"/>
            <w:vAlign w:val="bottom"/>
          </w:tcPr>
          <w:p w:rsidR="00980AF9" w:rsidRPr="000C5FD3" w:rsidRDefault="00980AF9" w:rsidP="00F069EE">
            <w:pPr>
              <w:pStyle w:val="NoSpacing"/>
              <w:rPr>
                <w:rFonts w:ascii="Garamond" w:hAnsi="Garamond"/>
                <w:sz w:val="23"/>
                <w:szCs w:val="23"/>
              </w:rPr>
            </w:pPr>
            <w:r w:rsidRPr="000C5FD3">
              <w:rPr>
                <w:rFonts w:ascii="Garamond" w:hAnsi="Garamond"/>
                <w:sz w:val="23"/>
                <w:szCs w:val="23"/>
              </w:rPr>
              <w:t>Retained Employment</w:t>
            </w:r>
          </w:p>
        </w:tc>
        <w:tc>
          <w:tcPr>
            <w:tcW w:w="2340" w:type="dxa"/>
            <w:vAlign w:val="center"/>
          </w:tcPr>
          <w:p w:rsidR="00980AF9" w:rsidRPr="000C5FD3" w:rsidRDefault="00980AF9" w:rsidP="00F069EE">
            <w:pPr>
              <w:pStyle w:val="NoSpacing"/>
              <w:rPr>
                <w:rFonts w:ascii="Garamond" w:hAnsi="Garamond"/>
                <w:sz w:val="23"/>
                <w:szCs w:val="23"/>
              </w:rPr>
            </w:pPr>
            <w:r w:rsidRPr="000C5FD3">
              <w:rPr>
                <w:rFonts w:ascii="Garamond" w:hAnsi="Garamond"/>
                <w:sz w:val="23"/>
                <w:szCs w:val="23"/>
              </w:rPr>
              <w:t>49%</w:t>
            </w:r>
          </w:p>
        </w:tc>
        <w:tc>
          <w:tcPr>
            <w:tcW w:w="2340" w:type="dxa"/>
            <w:vAlign w:val="center"/>
          </w:tcPr>
          <w:p w:rsidR="00980AF9" w:rsidRPr="000C5FD3" w:rsidRDefault="0038121E" w:rsidP="00F069EE">
            <w:pPr>
              <w:pStyle w:val="NoSpacing"/>
              <w:rPr>
                <w:rFonts w:ascii="Garamond" w:hAnsi="Garamond"/>
                <w:sz w:val="23"/>
                <w:szCs w:val="23"/>
              </w:rPr>
            </w:pPr>
            <w:r w:rsidRPr="000C5FD3">
              <w:rPr>
                <w:rFonts w:ascii="Garamond" w:hAnsi="Garamond"/>
                <w:sz w:val="23"/>
                <w:szCs w:val="23"/>
              </w:rPr>
              <w:t>51%</w:t>
            </w:r>
          </w:p>
        </w:tc>
        <w:tc>
          <w:tcPr>
            <w:tcW w:w="2340" w:type="dxa"/>
            <w:vAlign w:val="center"/>
          </w:tcPr>
          <w:p w:rsidR="00980AF9" w:rsidRPr="000C5FD3" w:rsidRDefault="0038121E" w:rsidP="00F069EE">
            <w:pPr>
              <w:pStyle w:val="NoSpacing"/>
              <w:rPr>
                <w:rFonts w:ascii="Garamond" w:hAnsi="Garamond"/>
                <w:sz w:val="23"/>
                <w:szCs w:val="23"/>
              </w:rPr>
            </w:pPr>
            <w:r w:rsidRPr="000C5FD3">
              <w:rPr>
                <w:rFonts w:ascii="Garamond" w:hAnsi="Garamond"/>
                <w:sz w:val="23"/>
                <w:szCs w:val="23"/>
              </w:rPr>
              <w:t>+2%</w:t>
            </w:r>
          </w:p>
        </w:tc>
      </w:tr>
    </w:tbl>
    <w:p w:rsidR="00D82DCE" w:rsidRPr="000C5FD3" w:rsidRDefault="00D82DCE" w:rsidP="00F069EE">
      <w:pPr>
        <w:pStyle w:val="NoSpacing"/>
        <w:rPr>
          <w:rFonts w:ascii="Garamond" w:hAnsi="Garamond" w:cs="Times New Roman"/>
          <w:sz w:val="23"/>
          <w:szCs w:val="23"/>
        </w:rPr>
      </w:pPr>
    </w:p>
    <w:p w:rsidR="00D82DCE" w:rsidRPr="000C5FD3" w:rsidRDefault="00D82DCE" w:rsidP="00F069EE">
      <w:pPr>
        <w:pStyle w:val="NoSpacing"/>
        <w:rPr>
          <w:rFonts w:ascii="Garamond" w:hAnsi="Garamond" w:cs="Times New Roman"/>
          <w:sz w:val="23"/>
          <w:szCs w:val="23"/>
        </w:rPr>
      </w:pPr>
      <w:r w:rsidRPr="000C5FD3">
        <w:rPr>
          <w:rFonts w:ascii="Garamond" w:hAnsi="Garamond" w:cs="Times New Roman"/>
          <w:sz w:val="23"/>
          <w:szCs w:val="23"/>
        </w:rPr>
        <w:t xml:space="preserve">ACLS used wage record information provided by the state’s Department of Revenue (DOR) for the employment measures.   The state office requests the data from DOR quarterly to update wage information in the ABE data system. </w:t>
      </w:r>
      <w:r w:rsidR="00485309" w:rsidRPr="000C5FD3">
        <w:rPr>
          <w:rFonts w:ascii="Garamond" w:hAnsi="Garamond" w:cs="Times New Roman"/>
          <w:sz w:val="23"/>
          <w:szCs w:val="23"/>
        </w:rPr>
        <w:t>MA exceeded the set targets for both entered employment and retained employment.</w:t>
      </w:r>
    </w:p>
    <w:p w:rsidR="00022A00" w:rsidRPr="000C5FD3" w:rsidRDefault="00022A00" w:rsidP="00F069EE">
      <w:pPr>
        <w:pStyle w:val="NoSpacing"/>
        <w:rPr>
          <w:rFonts w:ascii="Garamond" w:hAnsi="Garamond" w:cs="Times New Roman"/>
          <w:sz w:val="23"/>
          <w:szCs w:val="23"/>
        </w:rPr>
      </w:pPr>
    </w:p>
    <w:p w:rsidR="00022A00" w:rsidRPr="000C5FD3" w:rsidRDefault="00612B8D" w:rsidP="004D321E">
      <w:pPr>
        <w:pStyle w:val="NoSpacing"/>
        <w:numPr>
          <w:ilvl w:val="0"/>
          <w:numId w:val="7"/>
        </w:numPr>
        <w:rPr>
          <w:rFonts w:ascii="Garamond" w:hAnsi="Garamond" w:cs="Times New Roman"/>
          <w:i/>
          <w:smallCaps/>
          <w:sz w:val="23"/>
          <w:szCs w:val="23"/>
        </w:rPr>
      </w:pPr>
      <w:r w:rsidRPr="000C5FD3">
        <w:rPr>
          <w:rFonts w:ascii="Garamond" w:hAnsi="Garamond" w:cs="Times New Roman"/>
          <w:b/>
          <w:i/>
          <w:smallCaps/>
          <w:sz w:val="23"/>
          <w:szCs w:val="23"/>
        </w:rPr>
        <w:t>Integration with Other Programs</w:t>
      </w:r>
      <w:r w:rsidRPr="000C5FD3">
        <w:rPr>
          <w:rFonts w:ascii="Garamond" w:hAnsi="Garamond" w:cs="Times New Roman"/>
          <w:i/>
          <w:smallCaps/>
          <w:sz w:val="23"/>
          <w:szCs w:val="23"/>
        </w:rPr>
        <w:t xml:space="preserve"> </w:t>
      </w:r>
      <w:r w:rsidR="00C35C44" w:rsidRPr="000C5FD3">
        <w:rPr>
          <w:rFonts w:ascii="Garamond" w:hAnsi="Garamond" w:cs="Times New Roman"/>
          <w:i/>
          <w:smallCaps/>
          <w:color w:val="FF0000"/>
          <w:sz w:val="23"/>
          <w:szCs w:val="23"/>
        </w:rPr>
        <w:t xml:space="preserve"> </w:t>
      </w:r>
    </w:p>
    <w:p w:rsidR="00612B8D" w:rsidRPr="000C5FD3" w:rsidRDefault="00612B8D" w:rsidP="00F069EE">
      <w:pPr>
        <w:pStyle w:val="NoSpacing"/>
        <w:rPr>
          <w:rFonts w:ascii="Garamond" w:hAnsi="Garamond" w:cs="Times New Roman"/>
          <w:sz w:val="23"/>
          <w:szCs w:val="23"/>
        </w:rPr>
      </w:pPr>
    </w:p>
    <w:p w:rsidR="00941AE8" w:rsidRPr="000C5FD3" w:rsidRDefault="0037013B" w:rsidP="00F069EE">
      <w:pPr>
        <w:pStyle w:val="NoSpacing"/>
        <w:rPr>
          <w:rFonts w:ascii="Garamond" w:hAnsi="Garamond" w:cs="Times New Roman"/>
          <w:sz w:val="23"/>
          <w:szCs w:val="23"/>
        </w:rPr>
      </w:pPr>
      <w:r w:rsidRPr="000C5FD3">
        <w:rPr>
          <w:rFonts w:ascii="Garamond" w:hAnsi="Garamond" w:cs="Times New Roman"/>
          <w:sz w:val="23"/>
          <w:szCs w:val="23"/>
        </w:rPr>
        <w:t>PY14</w:t>
      </w:r>
      <w:r w:rsidR="00941AE8" w:rsidRPr="000C5FD3">
        <w:rPr>
          <w:rFonts w:ascii="Garamond" w:hAnsi="Garamond" w:cs="Times New Roman"/>
          <w:sz w:val="23"/>
          <w:szCs w:val="23"/>
        </w:rPr>
        <w:t xml:space="preserve"> was the first year </w:t>
      </w:r>
      <w:r w:rsidR="00404771" w:rsidRPr="000C5FD3">
        <w:rPr>
          <w:rFonts w:ascii="Garamond" w:hAnsi="Garamond" w:cs="Times New Roman"/>
          <w:sz w:val="23"/>
          <w:szCs w:val="23"/>
        </w:rPr>
        <w:t xml:space="preserve">of </w:t>
      </w:r>
      <w:r w:rsidR="00485309" w:rsidRPr="000C5FD3">
        <w:rPr>
          <w:rFonts w:ascii="Garamond" w:hAnsi="Garamond" w:cs="Times New Roman"/>
          <w:sz w:val="23"/>
          <w:szCs w:val="23"/>
        </w:rPr>
        <w:t xml:space="preserve">a three-year, </w:t>
      </w:r>
      <w:r w:rsidR="00941AE8" w:rsidRPr="000C5FD3">
        <w:rPr>
          <w:rFonts w:ascii="Garamond" w:hAnsi="Garamond" w:cs="Times New Roman"/>
          <w:sz w:val="23"/>
          <w:szCs w:val="23"/>
        </w:rPr>
        <w:t xml:space="preserve">Adult Career </w:t>
      </w:r>
      <w:r w:rsidR="00485309" w:rsidRPr="000C5FD3">
        <w:rPr>
          <w:rFonts w:ascii="Garamond" w:hAnsi="Garamond" w:cs="Times New Roman"/>
          <w:sz w:val="23"/>
          <w:szCs w:val="23"/>
        </w:rPr>
        <w:t>Pathways (ACP) program</w:t>
      </w:r>
      <w:r w:rsidR="00941AE8" w:rsidRPr="000C5FD3">
        <w:rPr>
          <w:rFonts w:ascii="Garamond" w:hAnsi="Garamond" w:cs="Times New Roman"/>
          <w:sz w:val="23"/>
          <w:szCs w:val="23"/>
        </w:rPr>
        <w:t xml:space="preserve"> that was developed and administered in collaboration with workforce development to support students’ career goals and strengthen their preparation for employment and postsecondary education</w:t>
      </w:r>
      <w:r w:rsidR="00485309" w:rsidRPr="000C5FD3">
        <w:rPr>
          <w:rFonts w:ascii="Garamond" w:hAnsi="Garamond" w:cs="Times New Roman"/>
          <w:sz w:val="23"/>
          <w:szCs w:val="23"/>
        </w:rPr>
        <w:t xml:space="preserve"> including training</w:t>
      </w:r>
      <w:r w:rsidR="00941AE8" w:rsidRPr="000C5FD3">
        <w:rPr>
          <w:rFonts w:ascii="Garamond" w:hAnsi="Garamond" w:cs="Times New Roman"/>
          <w:sz w:val="23"/>
          <w:szCs w:val="23"/>
        </w:rPr>
        <w:t>.  Each workforce partner identified one or more priorities specific to each region, and agencies developed their ACP programs to address</w:t>
      </w:r>
      <w:r w:rsidRPr="000C5FD3">
        <w:rPr>
          <w:rFonts w:ascii="Garamond" w:hAnsi="Garamond" w:cs="Times New Roman"/>
          <w:sz w:val="23"/>
          <w:szCs w:val="23"/>
        </w:rPr>
        <w:t xml:space="preserve"> t</w:t>
      </w:r>
      <w:r w:rsidR="006634C5" w:rsidRPr="000C5FD3">
        <w:rPr>
          <w:rFonts w:ascii="Garamond" w:hAnsi="Garamond" w:cs="Times New Roman"/>
          <w:sz w:val="23"/>
          <w:szCs w:val="23"/>
        </w:rPr>
        <w:t>hose priorities.  A total of 40</w:t>
      </w:r>
      <w:r w:rsidR="00941AE8" w:rsidRPr="000C5FD3">
        <w:rPr>
          <w:rFonts w:ascii="Garamond" w:hAnsi="Garamond" w:cs="Times New Roman"/>
          <w:sz w:val="23"/>
          <w:szCs w:val="23"/>
        </w:rPr>
        <w:t xml:space="preserve">ACP programs in all </w:t>
      </w:r>
      <w:r w:rsidRPr="000C5FD3">
        <w:rPr>
          <w:rFonts w:ascii="Garamond" w:hAnsi="Garamond" w:cs="Times New Roman"/>
          <w:sz w:val="23"/>
          <w:szCs w:val="23"/>
        </w:rPr>
        <w:t>16 local WIB regions</w:t>
      </w:r>
      <w:r w:rsidR="00941AE8" w:rsidRPr="000C5FD3">
        <w:rPr>
          <w:rFonts w:ascii="Garamond" w:hAnsi="Garamond" w:cs="Times New Roman"/>
          <w:sz w:val="23"/>
          <w:szCs w:val="23"/>
        </w:rPr>
        <w:t xml:space="preserve"> provided services to students.  </w:t>
      </w:r>
    </w:p>
    <w:tbl>
      <w:tblPr>
        <w:tblW w:w="9978" w:type="dxa"/>
        <w:tblLayout w:type="fixed"/>
        <w:tblLook w:val="04A0"/>
      </w:tblPr>
      <w:tblGrid>
        <w:gridCol w:w="3398"/>
        <w:gridCol w:w="903"/>
        <w:gridCol w:w="663"/>
        <w:gridCol w:w="928"/>
        <w:gridCol w:w="877"/>
        <w:gridCol w:w="631"/>
        <w:gridCol w:w="1404"/>
        <w:gridCol w:w="375"/>
        <w:gridCol w:w="799"/>
      </w:tblGrid>
      <w:tr w:rsidR="00044F05" w:rsidRPr="000C5FD3" w:rsidTr="00F069EE">
        <w:trPr>
          <w:trHeight w:val="255"/>
        </w:trPr>
        <w:tc>
          <w:tcPr>
            <w:tcW w:w="3398" w:type="dxa"/>
            <w:tcBorders>
              <w:left w:val="nil"/>
              <w:bottom w:val="nil"/>
              <w:right w:val="nil"/>
            </w:tcBorders>
            <w:shd w:val="clear" w:color="auto" w:fill="auto"/>
            <w:noWrap/>
            <w:vAlign w:val="bottom"/>
            <w:hideMark/>
          </w:tcPr>
          <w:p w:rsidR="00044F05" w:rsidRPr="000C5FD3" w:rsidRDefault="00044F05" w:rsidP="00E202A1">
            <w:pPr>
              <w:spacing w:after="200" w:line="276" w:lineRule="auto"/>
              <w:rPr>
                <w:rFonts w:ascii="Garamond" w:eastAsia="Times New Roman" w:hAnsi="Garamond"/>
                <w:sz w:val="23"/>
                <w:szCs w:val="23"/>
              </w:rPr>
            </w:pPr>
          </w:p>
        </w:tc>
        <w:tc>
          <w:tcPr>
            <w:tcW w:w="903" w:type="dxa"/>
            <w:tcBorders>
              <w:left w:val="nil"/>
              <w:bottom w:val="nil"/>
              <w:right w:val="nil"/>
            </w:tcBorders>
            <w:shd w:val="clear" w:color="auto" w:fill="auto"/>
            <w:noWrap/>
            <w:vAlign w:val="bottom"/>
            <w:hideMark/>
          </w:tcPr>
          <w:p w:rsidR="00044F05" w:rsidRPr="000C5FD3" w:rsidRDefault="00044F05" w:rsidP="00F069EE">
            <w:pPr>
              <w:pStyle w:val="NoSpacing"/>
              <w:rPr>
                <w:rFonts w:ascii="Garamond" w:eastAsia="Times New Roman" w:hAnsi="Garamond" w:cs="Times New Roman"/>
                <w:sz w:val="23"/>
                <w:szCs w:val="23"/>
              </w:rPr>
            </w:pPr>
          </w:p>
        </w:tc>
        <w:tc>
          <w:tcPr>
            <w:tcW w:w="663" w:type="dxa"/>
            <w:tcBorders>
              <w:left w:val="nil"/>
              <w:bottom w:val="nil"/>
              <w:right w:val="nil"/>
            </w:tcBorders>
            <w:shd w:val="clear" w:color="auto" w:fill="auto"/>
            <w:noWrap/>
            <w:vAlign w:val="bottom"/>
            <w:hideMark/>
          </w:tcPr>
          <w:p w:rsidR="00044F05" w:rsidRPr="000C5FD3" w:rsidRDefault="00044F05" w:rsidP="00F069EE">
            <w:pPr>
              <w:pStyle w:val="NoSpacing"/>
              <w:rPr>
                <w:rFonts w:ascii="Garamond" w:eastAsia="Times New Roman" w:hAnsi="Garamond" w:cs="Times New Roman"/>
                <w:sz w:val="23"/>
                <w:szCs w:val="23"/>
              </w:rPr>
            </w:pPr>
          </w:p>
        </w:tc>
        <w:tc>
          <w:tcPr>
            <w:tcW w:w="928" w:type="dxa"/>
            <w:tcBorders>
              <w:top w:val="nil"/>
              <w:left w:val="nil"/>
              <w:bottom w:val="nil"/>
              <w:right w:val="nil"/>
            </w:tcBorders>
            <w:shd w:val="clear" w:color="auto" w:fill="auto"/>
            <w:noWrap/>
            <w:vAlign w:val="bottom"/>
            <w:hideMark/>
          </w:tcPr>
          <w:p w:rsidR="00044F05" w:rsidRPr="000C5FD3" w:rsidRDefault="00044F05" w:rsidP="00F069EE">
            <w:pPr>
              <w:pStyle w:val="NoSpacing"/>
              <w:rPr>
                <w:rFonts w:ascii="Garamond" w:eastAsia="Times New Roman" w:hAnsi="Garamond" w:cs="Times New Roman"/>
                <w:sz w:val="23"/>
                <w:szCs w:val="23"/>
              </w:rPr>
            </w:pPr>
          </w:p>
        </w:tc>
        <w:tc>
          <w:tcPr>
            <w:tcW w:w="877" w:type="dxa"/>
            <w:tcBorders>
              <w:top w:val="nil"/>
              <w:left w:val="nil"/>
              <w:bottom w:val="nil"/>
              <w:right w:val="nil"/>
            </w:tcBorders>
            <w:shd w:val="clear" w:color="auto" w:fill="auto"/>
            <w:noWrap/>
            <w:vAlign w:val="bottom"/>
            <w:hideMark/>
          </w:tcPr>
          <w:p w:rsidR="00044F05" w:rsidRPr="000C5FD3" w:rsidRDefault="00044F05" w:rsidP="00F069EE">
            <w:pPr>
              <w:pStyle w:val="NoSpacing"/>
              <w:rPr>
                <w:rFonts w:ascii="Garamond" w:eastAsia="Times New Roman" w:hAnsi="Garamond" w:cs="Times New Roman"/>
                <w:sz w:val="23"/>
                <w:szCs w:val="23"/>
              </w:rPr>
            </w:pPr>
          </w:p>
        </w:tc>
        <w:tc>
          <w:tcPr>
            <w:tcW w:w="631" w:type="dxa"/>
            <w:tcBorders>
              <w:top w:val="nil"/>
              <w:left w:val="nil"/>
              <w:bottom w:val="nil"/>
              <w:right w:val="nil"/>
            </w:tcBorders>
            <w:shd w:val="clear" w:color="auto" w:fill="auto"/>
            <w:noWrap/>
            <w:vAlign w:val="bottom"/>
            <w:hideMark/>
          </w:tcPr>
          <w:p w:rsidR="00044F05" w:rsidRPr="000C5FD3" w:rsidRDefault="00044F05" w:rsidP="00F069EE">
            <w:pPr>
              <w:pStyle w:val="NoSpacing"/>
              <w:rPr>
                <w:rFonts w:ascii="Garamond" w:eastAsia="Times New Roman" w:hAnsi="Garamond" w:cs="Times New Roman"/>
                <w:sz w:val="23"/>
                <w:szCs w:val="23"/>
              </w:rPr>
            </w:pPr>
          </w:p>
        </w:tc>
        <w:tc>
          <w:tcPr>
            <w:tcW w:w="1404" w:type="dxa"/>
            <w:tcBorders>
              <w:top w:val="nil"/>
              <w:left w:val="nil"/>
              <w:bottom w:val="nil"/>
              <w:right w:val="nil"/>
            </w:tcBorders>
            <w:shd w:val="clear" w:color="auto" w:fill="auto"/>
            <w:noWrap/>
            <w:vAlign w:val="bottom"/>
            <w:hideMark/>
          </w:tcPr>
          <w:p w:rsidR="00044F05" w:rsidRPr="000C5FD3" w:rsidRDefault="00044F05" w:rsidP="00F069EE">
            <w:pPr>
              <w:pStyle w:val="NoSpacing"/>
              <w:rPr>
                <w:rFonts w:ascii="Garamond" w:eastAsia="Times New Roman" w:hAnsi="Garamond" w:cs="Times New Roman"/>
                <w:sz w:val="23"/>
                <w:szCs w:val="23"/>
              </w:rPr>
            </w:pPr>
          </w:p>
        </w:tc>
        <w:tc>
          <w:tcPr>
            <w:tcW w:w="375" w:type="dxa"/>
            <w:tcBorders>
              <w:left w:val="nil"/>
              <w:bottom w:val="nil"/>
              <w:right w:val="nil"/>
            </w:tcBorders>
            <w:shd w:val="clear" w:color="auto" w:fill="auto"/>
            <w:noWrap/>
            <w:vAlign w:val="bottom"/>
            <w:hideMark/>
          </w:tcPr>
          <w:p w:rsidR="00044F05" w:rsidRPr="000C5FD3" w:rsidRDefault="00044F05" w:rsidP="00F069EE">
            <w:pPr>
              <w:pStyle w:val="NoSpacing"/>
              <w:rPr>
                <w:rFonts w:ascii="Garamond" w:eastAsia="Times New Roman" w:hAnsi="Garamond" w:cs="Times New Roman"/>
                <w:sz w:val="23"/>
                <w:szCs w:val="23"/>
              </w:rPr>
            </w:pPr>
          </w:p>
        </w:tc>
        <w:tc>
          <w:tcPr>
            <w:tcW w:w="799" w:type="dxa"/>
            <w:tcBorders>
              <w:left w:val="nil"/>
              <w:bottom w:val="nil"/>
              <w:right w:val="nil"/>
            </w:tcBorders>
            <w:shd w:val="clear" w:color="auto" w:fill="auto"/>
            <w:noWrap/>
            <w:vAlign w:val="bottom"/>
            <w:hideMark/>
          </w:tcPr>
          <w:p w:rsidR="00044F05" w:rsidRPr="000C5FD3" w:rsidRDefault="00044F05" w:rsidP="00F069EE">
            <w:pPr>
              <w:pStyle w:val="NoSpacing"/>
              <w:rPr>
                <w:rFonts w:ascii="Garamond" w:eastAsia="Times New Roman" w:hAnsi="Garamond" w:cs="Times New Roman"/>
                <w:sz w:val="23"/>
                <w:szCs w:val="23"/>
              </w:rPr>
            </w:pPr>
          </w:p>
        </w:tc>
      </w:tr>
    </w:tbl>
    <w:p w:rsidR="00941AE8" w:rsidRPr="000C5FD3" w:rsidRDefault="00941AE8" w:rsidP="00F069EE">
      <w:pPr>
        <w:pStyle w:val="NoSpacing"/>
        <w:rPr>
          <w:rFonts w:ascii="Garamond" w:hAnsi="Garamond" w:cs="Times New Roman"/>
          <w:sz w:val="23"/>
          <w:szCs w:val="23"/>
        </w:rPr>
      </w:pPr>
      <w:r w:rsidRPr="000C5FD3">
        <w:rPr>
          <w:rFonts w:ascii="Garamond" w:hAnsi="Garamond" w:cs="Times New Roman"/>
          <w:sz w:val="23"/>
          <w:szCs w:val="23"/>
        </w:rPr>
        <w:t xml:space="preserve">In October 2014, ACLS hosted a Kick-Off Meeting for all ACP partners.  The purpose of the meeting was to review goals and expectations for the programs, identify means for incorporating ACT Career Ready 101 into programs, and provide opportunities for sharing among the programs.  In addition, time was provided for regional teams to work together to map out the career pathway systems in their regions.  </w:t>
      </w:r>
    </w:p>
    <w:p w:rsidR="00F50A6A" w:rsidRPr="000C5FD3" w:rsidRDefault="00941AE8" w:rsidP="00F069EE">
      <w:pPr>
        <w:pStyle w:val="NoSpacing"/>
        <w:rPr>
          <w:rFonts w:ascii="Garamond" w:hAnsi="Garamond" w:cs="Times New Roman"/>
          <w:sz w:val="23"/>
          <w:szCs w:val="23"/>
        </w:rPr>
      </w:pPr>
      <w:r w:rsidRPr="000C5FD3">
        <w:rPr>
          <w:rFonts w:ascii="Garamond" w:hAnsi="Garamond" w:cs="Times New Roman"/>
          <w:sz w:val="23"/>
          <w:szCs w:val="23"/>
        </w:rPr>
        <w:t>Loca</w:t>
      </w:r>
      <w:r w:rsidR="00F50A6A" w:rsidRPr="000C5FD3">
        <w:rPr>
          <w:rFonts w:ascii="Garamond" w:hAnsi="Garamond" w:cs="Times New Roman"/>
          <w:sz w:val="23"/>
          <w:szCs w:val="23"/>
        </w:rPr>
        <w:t>l workforce agencies</w:t>
      </w:r>
      <w:r w:rsidRPr="000C5FD3">
        <w:rPr>
          <w:rFonts w:ascii="Garamond" w:hAnsi="Garamond" w:cs="Times New Roman"/>
          <w:sz w:val="23"/>
          <w:szCs w:val="23"/>
        </w:rPr>
        <w:t xml:space="preserve"> partner</w:t>
      </w:r>
      <w:r w:rsidR="00F50A6A" w:rsidRPr="000C5FD3">
        <w:rPr>
          <w:rFonts w:ascii="Garamond" w:hAnsi="Garamond" w:cs="Times New Roman"/>
          <w:sz w:val="23"/>
          <w:szCs w:val="23"/>
        </w:rPr>
        <w:t>ed</w:t>
      </w:r>
      <w:r w:rsidRPr="000C5FD3">
        <w:rPr>
          <w:rFonts w:ascii="Garamond" w:hAnsi="Garamond" w:cs="Times New Roman"/>
          <w:sz w:val="23"/>
          <w:szCs w:val="23"/>
        </w:rPr>
        <w:t xml:space="preserve"> with ACLS in the administration and oversight of the ACP program.  Workforce partners convene</w:t>
      </w:r>
      <w:r w:rsidR="00F50A6A" w:rsidRPr="000C5FD3">
        <w:rPr>
          <w:rFonts w:ascii="Garamond" w:hAnsi="Garamond" w:cs="Times New Roman"/>
          <w:sz w:val="23"/>
          <w:szCs w:val="23"/>
        </w:rPr>
        <w:t>d</w:t>
      </w:r>
      <w:r w:rsidRPr="000C5FD3">
        <w:rPr>
          <w:rFonts w:ascii="Garamond" w:hAnsi="Garamond" w:cs="Times New Roman"/>
          <w:sz w:val="23"/>
          <w:szCs w:val="23"/>
        </w:rPr>
        <w:t xml:space="preserve"> their regional ACP Working Groups on a quarterly basis to monitor progress, share information, and provide a forum for discussion and problem-solving.</w:t>
      </w:r>
    </w:p>
    <w:p w:rsidR="00941AE8" w:rsidRPr="000C5FD3" w:rsidRDefault="00941AE8" w:rsidP="00F069EE">
      <w:pPr>
        <w:pStyle w:val="NoSpacing"/>
        <w:rPr>
          <w:rFonts w:ascii="Garamond" w:hAnsi="Garamond" w:cs="Times New Roman"/>
          <w:sz w:val="23"/>
          <w:szCs w:val="23"/>
        </w:rPr>
      </w:pPr>
      <w:r w:rsidRPr="000C5FD3">
        <w:rPr>
          <w:rFonts w:ascii="Garamond" w:hAnsi="Garamond" w:cs="Times New Roman"/>
          <w:sz w:val="23"/>
          <w:szCs w:val="23"/>
        </w:rPr>
        <w:t xml:space="preserve">  </w:t>
      </w:r>
    </w:p>
    <w:p w:rsidR="00941AE8" w:rsidRPr="000C5FD3" w:rsidRDefault="00941AE8" w:rsidP="00F069EE">
      <w:pPr>
        <w:pStyle w:val="NoSpacing"/>
        <w:rPr>
          <w:rFonts w:ascii="Garamond" w:hAnsi="Garamond" w:cs="Times New Roman"/>
          <w:sz w:val="23"/>
          <w:szCs w:val="23"/>
        </w:rPr>
      </w:pPr>
      <w:r w:rsidRPr="000C5FD3">
        <w:rPr>
          <w:rFonts w:ascii="Garamond" w:hAnsi="Garamond" w:cs="Times New Roman"/>
          <w:sz w:val="23"/>
          <w:szCs w:val="23"/>
        </w:rPr>
        <w:lastRenderedPageBreak/>
        <w:t xml:space="preserve">ACLS continued to be advised by its ACP Task Force.  The Task Force was made up of members from the Executive Office of Labor and Workforce Development, the Executive Office of Community Colleges, Local Workforce Investment Boards, One-Stop Career Centers, and ABE ACP Programs.   </w:t>
      </w:r>
    </w:p>
    <w:p w:rsidR="00941AE8" w:rsidRPr="000C5FD3" w:rsidRDefault="00941AE8" w:rsidP="00F069EE">
      <w:pPr>
        <w:pStyle w:val="NoSpacing"/>
        <w:rPr>
          <w:rFonts w:ascii="Garamond" w:hAnsi="Garamond" w:cs="Times New Roman"/>
          <w:sz w:val="23"/>
          <w:szCs w:val="23"/>
        </w:rPr>
      </w:pPr>
    </w:p>
    <w:p w:rsidR="00941AE8" w:rsidRPr="000C5FD3" w:rsidRDefault="0037013B" w:rsidP="00F069EE">
      <w:pPr>
        <w:pStyle w:val="NoSpacing"/>
        <w:rPr>
          <w:rFonts w:ascii="Garamond" w:hAnsi="Garamond" w:cs="Times New Roman"/>
          <w:sz w:val="23"/>
          <w:szCs w:val="23"/>
        </w:rPr>
      </w:pPr>
      <w:r w:rsidRPr="000C5FD3">
        <w:rPr>
          <w:rFonts w:ascii="Garamond" w:hAnsi="Garamond" w:cs="Times New Roman"/>
          <w:sz w:val="23"/>
          <w:szCs w:val="23"/>
        </w:rPr>
        <w:t>In PY14</w:t>
      </w:r>
      <w:r w:rsidR="00941AE8" w:rsidRPr="000C5FD3">
        <w:rPr>
          <w:rFonts w:ascii="Garamond" w:hAnsi="Garamond" w:cs="Times New Roman"/>
          <w:sz w:val="23"/>
          <w:szCs w:val="23"/>
        </w:rPr>
        <w:t xml:space="preserve">, ACLS joined Moving Pathways Forward’s (MPF) </w:t>
      </w:r>
      <w:r w:rsidR="00941AE8" w:rsidRPr="000C5FD3">
        <w:rPr>
          <w:rFonts w:ascii="Garamond" w:hAnsi="Garamond" w:cs="Times New Roman"/>
          <w:iCs/>
          <w:sz w:val="23"/>
          <w:szCs w:val="23"/>
        </w:rPr>
        <w:t>Supporting Career Pathways Integration</w:t>
      </w:r>
      <w:r w:rsidR="00941AE8" w:rsidRPr="000C5FD3">
        <w:rPr>
          <w:rFonts w:ascii="Garamond" w:hAnsi="Garamond" w:cs="Times New Roman"/>
          <w:sz w:val="23"/>
          <w:szCs w:val="23"/>
        </w:rPr>
        <w:t xml:space="preserve"> project, a national initiative sponsored by the U.S. Department of Education, Office of Career, Technical, and Adult Education (OCTAE).  MPF provide</w:t>
      </w:r>
      <w:r w:rsidR="00F50A6A" w:rsidRPr="000C5FD3">
        <w:rPr>
          <w:rFonts w:ascii="Garamond" w:hAnsi="Garamond" w:cs="Times New Roman"/>
          <w:sz w:val="23"/>
          <w:szCs w:val="23"/>
        </w:rPr>
        <w:t>s</w:t>
      </w:r>
      <w:r w:rsidR="00CB6B5E" w:rsidRPr="000C5FD3">
        <w:rPr>
          <w:rFonts w:ascii="Garamond" w:hAnsi="Garamond" w:cs="Times New Roman"/>
          <w:sz w:val="23"/>
          <w:szCs w:val="23"/>
        </w:rPr>
        <w:t xml:space="preserve"> </w:t>
      </w:r>
      <w:r w:rsidR="00941AE8" w:rsidRPr="000C5FD3">
        <w:rPr>
          <w:rFonts w:ascii="Garamond" w:hAnsi="Garamond" w:cs="Times New Roman"/>
          <w:sz w:val="23"/>
          <w:szCs w:val="23"/>
        </w:rPr>
        <w:t xml:space="preserve">technical assistance </w:t>
      </w:r>
      <w:r w:rsidR="00FD0F06" w:rsidRPr="000C5FD3">
        <w:rPr>
          <w:rFonts w:ascii="Garamond" w:hAnsi="Garamond" w:cs="Times New Roman"/>
          <w:sz w:val="23"/>
          <w:szCs w:val="23"/>
        </w:rPr>
        <w:t xml:space="preserve">to ACLS </w:t>
      </w:r>
      <w:r w:rsidR="00941AE8" w:rsidRPr="000C5FD3">
        <w:rPr>
          <w:rFonts w:ascii="Garamond" w:hAnsi="Garamond" w:cs="Times New Roman"/>
          <w:sz w:val="23"/>
          <w:szCs w:val="23"/>
        </w:rPr>
        <w:t xml:space="preserve">on strengthening key elements of the state’s career pathways system.  The priority components ACLS chose for the initiative </w:t>
      </w:r>
      <w:r w:rsidR="00F50A6A" w:rsidRPr="000C5FD3">
        <w:rPr>
          <w:rFonts w:ascii="Garamond" w:hAnsi="Garamond" w:cs="Times New Roman"/>
          <w:sz w:val="23"/>
          <w:szCs w:val="23"/>
        </w:rPr>
        <w:t>wer</w:t>
      </w:r>
      <w:r w:rsidR="00941AE8" w:rsidRPr="000C5FD3">
        <w:rPr>
          <w:rFonts w:ascii="Garamond" w:hAnsi="Garamond" w:cs="Times New Roman"/>
          <w:sz w:val="23"/>
          <w:szCs w:val="23"/>
        </w:rPr>
        <w:t>e identifying industry sector(s) and engaging employers, strengthening education and training, and measuring system change and evaluating system performance.</w:t>
      </w:r>
    </w:p>
    <w:p w:rsidR="00941AE8" w:rsidRPr="000C5FD3" w:rsidRDefault="00941AE8" w:rsidP="00F069EE">
      <w:pPr>
        <w:pStyle w:val="NoSpacing"/>
        <w:rPr>
          <w:rFonts w:ascii="Garamond" w:hAnsi="Garamond" w:cs="Times New Roman"/>
          <w:sz w:val="23"/>
          <w:szCs w:val="23"/>
        </w:rPr>
      </w:pPr>
    </w:p>
    <w:p w:rsidR="00941AE8" w:rsidRPr="000C5FD3" w:rsidRDefault="00941AE8" w:rsidP="00F069EE">
      <w:pPr>
        <w:pStyle w:val="NoSpacing"/>
        <w:rPr>
          <w:rFonts w:ascii="Garamond" w:hAnsi="Garamond" w:cs="Times New Roman"/>
          <w:bCs/>
          <w:sz w:val="23"/>
          <w:szCs w:val="23"/>
          <w:u w:val="single"/>
        </w:rPr>
      </w:pPr>
      <w:r w:rsidRPr="000C5FD3">
        <w:rPr>
          <w:rFonts w:ascii="Garamond" w:hAnsi="Garamond" w:cs="Times New Roman"/>
          <w:bCs/>
          <w:sz w:val="23"/>
          <w:szCs w:val="23"/>
          <w:u w:val="single"/>
        </w:rPr>
        <w:t>Career Readiness Initiative (CRI)</w:t>
      </w:r>
    </w:p>
    <w:p w:rsidR="00941AE8" w:rsidRPr="000C5FD3" w:rsidRDefault="00941AE8" w:rsidP="00F069EE">
      <w:pPr>
        <w:pStyle w:val="NoSpacing"/>
        <w:rPr>
          <w:rFonts w:ascii="Garamond" w:hAnsi="Garamond" w:cs="Times New Roman"/>
          <w:sz w:val="23"/>
          <w:szCs w:val="23"/>
        </w:rPr>
      </w:pPr>
      <w:r w:rsidRPr="000C5FD3">
        <w:rPr>
          <w:rFonts w:ascii="Garamond" w:hAnsi="Garamond" w:cs="Times New Roman"/>
          <w:sz w:val="23"/>
          <w:szCs w:val="23"/>
        </w:rPr>
        <w:t>The Massachusetts Executive Office of Labor and Workforce Development, its Department of Career Services, and the Departments of Higher and Elementary and Secondary Education, have jointly developed the Career Readiness Initiative (CRI) to improve the education and career readiness services provided within the state to help individuals obtain and retain gainful employment.</w:t>
      </w:r>
    </w:p>
    <w:p w:rsidR="00941AE8" w:rsidRPr="000C5FD3" w:rsidRDefault="00941AE8" w:rsidP="00F069EE">
      <w:pPr>
        <w:pStyle w:val="NoSpacing"/>
        <w:rPr>
          <w:rFonts w:ascii="Garamond" w:hAnsi="Garamond" w:cs="Times New Roman"/>
          <w:sz w:val="23"/>
          <w:szCs w:val="23"/>
        </w:rPr>
      </w:pPr>
    </w:p>
    <w:p w:rsidR="00941AE8" w:rsidRPr="000C5FD3" w:rsidRDefault="00941AE8" w:rsidP="00F069EE">
      <w:pPr>
        <w:pStyle w:val="NoSpacing"/>
        <w:rPr>
          <w:rFonts w:ascii="Garamond" w:hAnsi="Garamond" w:cs="Times New Roman"/>
          <w:sz w:val="23"/>
          <w:szCs w:val="23"/>
        </w:rPr>
      </w:pPr>
      <w:r w:rsidRPr="000C5FD3">
        <w:rPr>
          <w:rFonts w:ascii="Garamond" w:hAnsi="Garamond" w:cs="Times New Roman"/>
          <w:sz w:val="23"/>
          <w:szCs w:val="23"/>
        </w:rPr>
        <w:t xml:space="preserve">In December 2014, the CRI hosted its first series of regional meetings.  The purpose of the regional meetings was to provide updates on the Initiative, allow participants to hear from programs already using the system, and allow time for questions.  In the spring of 2015, the CRI hosted another round of regional meetings that </w:t>
      </w:r>
      <w:r w:rsidR="00EB1994" w:rsidRPr="000C5FD3">
        <w:rPr>
          <w:rFonts w:ascii="Garamond" w:hAnsi="Garamond" w:cs="Times New Roman"/>
          <w:sz w:val="23"/>
          <w:szCs w:val="23"/>
        </w:rPr>
        <w:t xml:space="preserve">focused </w:t>
      </w:r>
      <w:r w:rsidRPr="000C5FD3">
        <w:rPr>
          <w:rFonts w:ascii="Garamond" w:hAnsi="Garamond" w:cs="Times New Roman"/>
          <w:sz w:val="23"/>
          <w:szCs w:val="23"/>
        </w:rPr>
        <w:t xml:space="preserve">on incorporating blended </w:t>
      </w:r>
      <w:r w:rsidR="00EB1994" w:rsidRPr="000C5FD3">
        <w:rPr>
          <w:rFonts w:ascii="Garamond" w:hAnsi="Garamond" w:cs="Times New Roman"/>
          <w:sz w:val="23"/>
          <w:szCs w:val="23"/>
        </w:rPr>
        <w:t>learning models into programs and</w:t>
      </w:r>
      <w:r w:rsidRPr="000C5FD3">
        <w:rPr>
          <w:rFonts w:ascii="Garamond" w:hAnsi="Garamond" w:cs="Times New Roman"/>
          <w:sz w:val="23"/>
          <w:szCs w:val="23"/>
        </w:rPr>
        <w:t xml:space="preserve"> </w:t>
      </w:r>
      <w:r w:rsidR="0037013B" w:rsidRPr="000C5FD3">
        <w:rPr>
          <w:rFonts w:ascii="Garamond" w:hAnsi="Garamond" w:cs="Times New Roman"/>
          <w:sz w:val="23"/>
          <w:szCs w:val="23"/>
        </w:rPr>
        <w:t xml:space="preserve">50 </w:t>
      </w:r>
      <w:r w:rsidRPr="000C5FD3">
        <w:rPr>
          <w:rFonts w:ascii="Garamond" w:hAnsi="Garamond" w:cs="Times New Roman"/>
          <w:sz w:val="23"/>
          <w:szCs w:val="23"/>
        </w:rPr>
        <w:t>ABE programs received ACT Career Ready 101 licenses.</w:t>
      </w:r>
    </w:p>
    <w:p w:rsidR="00EB1994" w:rsidRPr="000C5FD3" w:rsidRDefault="00EB1994" w:rsidP="00F069EE">
      <w:pPr>
        <w:pStyle w:val="NoSpacing"/>
        <w:rPr>
          <w:rFonts w:ascii="Garamond" w:hAnsi="Garamond" w:cs="Times New Roman"/>
          <w:sz w:val="23"/>
          <w:szCs w:val="23"/>
        </w:rPr>
      </w:pPr>
    </w:p>
    <w:p w:rsidR="00941AE8" w:rsidRPr="000C5FD3" w:rsidRDefault="00941AE8" w:rsidP="00F069EE">
      <w:pPr>
        <w:pStyle w:val="NoSpacing"/>
        <w:rPr>
          <w:rFonts w:ascii="Garamond" w:hAnsi="Garamond" w:cs="Times New Roman"/>
          <w:sz w:val="23"/>
          <w:szCs w:val="23"/>
        </w:rPr>
      </w:pPr>
      <w:r w:rsidRPr="000C5FD3">
        <w:rPr>
          <w:rFonts w:ascii="Garamond" w:hAnsi="Garamond" w:cs="Times New Roman"/>
          <w:sz w:val="23"/>
          <w:szCs w:val="23"/>
        </w:rPr>
        <w:t xml:space="preserve">ACT Career Ready 101 is a self–paced, online career exploration and academic remediation system available to an unlimited number of users.  It brings together courses from both ACT KeyTrain and the ACT Soft Skills Suite.  Through the KeyTrain component, the program prepares users for the </w:t>
      </w:r>
      <w:r w:rsidRPr="000C5FD3">
        <w:rPr>
          <w:rFonts w:ascii="Garamond" w:hAnsi="Garamond" w:cs="Times New Roman"/>
          <w:iCs/>
          <w:sz w:val="23"/>
          <w:szCs w:val="23"/>
        </w:rPr>
        <w:t xml:space="preserve">ACT </w:t>
      </w:r>
      <w:r w:rsidRPr="000C5FD3">
        <w:rPr>
          <w:rFonts w:ascii="Garamond" w:hAnsi="Garamond" w:cs="Times New Roman"/>
          <w:sz w:val="23"/>
          <w:szCs w:val="23"/>
        </w:rPr>
        <w:t>WorkKeys and the ACT National Career Readiness Certificate (NCRC).  The NCRC is a portable credential that demonstrates achievement and a level of workplace employability skills.</w:t>
      </w:r>
    </w:p>
    <w:p w:rsidR="00941AE8" w:rsidRPr="000C5FD3" w:rsidRDefault="00941AE8" w:rsidP="00F069EE">
      <w:pPr>
        <w:pStyle w:val="NoSpacing"/>
        <w:rPr>
          <w:rFonts w:ascii="Garamond" w:hAnsi="Garamond" w:cs="Times New Roman"/>
          <w:sz w:val="23"/>
          <w:szCs w:val="23"/>
        </w:rPr>
      </w:pPr>
    </w:p>
    <w:p w:rsidR="00941AE8" w:rsidRPr="000C5FD3" w:rsidRDefault="00941AE8" w:rsidP="00F069EE">
      <w:pPr>
        <w:pStyle w:val="NoSpacing"/>
        <w:rPr>
          <w:rFonts w:ascii="Garamond" w:hAnsi="Garamond" w:cs="Times New Roman"/>
          <w:bCs/>
          <w:sz w:val="23"/>
          <w:szCs w:val="23"/>
          <w:u w:val="single"/>
        </w:rPr>
      </w:pPr>
      <w:r w:rsidRPr="000C5FD3">
        <w:rPr>
          <w:rFonts w:ascii="Garamond" w:hAnsi="Garamond" w:cs="Times New Roman"/>
          <w:bCs/>
          <w:sz w:val="23"/>
          <w:szCs w:val="23"/>
          <w:u w:val="single"/>
        </w:rPr>
        <w:t>ABE Representation on the State and Local Workforce Investment Boards (LWIBs)</w:t>
      </w:r>
    </w:p>
    <w:p w:rsidR="00941AE8" w:rsidRPr="000C5FD3" w:rsidRDefault="00F50A6A" w:rsidP="00F069EE">
      <w:pPr>
        <w:pStyle w:val="NoSpacing"/>
        <w:rPr>
          <w:rFonts w:ascii="Garamond" w:hAnsi="Garamond" w:cs="Times New Roman"/>
          <w:sz w:val="23"/>
          <w:szCs w:val="23"/>
        </w:rPr>
      </w:pPr>
      <w:r w:rsidRPr="000C5FD3">
        <w:rPr>
          <w:rFonts w:ascii="Garamond" w:hAnsi="Garamond" w:cs="Times New Roman"/>
          <w:sz w:val="23"/>
          <w:szCs w:val="23"/>
        </w:rPr>
        <w:t>ACLS</w:t>
      </w:r>
      <w:r w:rsidR="00941AE8" w:rsidRPr="000C5FD3">
        <w:rPr>
          <w:rFonts w:ascii="Garamond" w:hAnsi="Garamond" w:cs="Times New Roman"/>
          <w:sz w:val="23"/>
          <w:szCs w:val="23"/>
        </w:rPr>
        <w:t xml:space="preserve"> ensure</w:t>
      </w:r>
      <w:r w:rsidRPr="000C5FD3">
        <w:rPr>
          <w:rFonts w:ascii="Garamond" w:hAnsi="Garamond" w:cs="Times New Roman"/>
          <w:sz w:val="23"/>
          <w:szCs w:val="23"/>
        </w:rPr>
        <w:t>d</w:t>
      </w:r>
      <w:r w:rsidR="00941AE8" w:rsidRPr="000C5FD3">
        <w:rPr>
          <w:rFonts w:ascii="Garamond" w:hAnsi="Garamond" w:cs="Times New Roman"/>
          <w:sz w:val="23"/>
          <w:szCs w:val="23"/>
        </w:rPr>
        <w:t xml:space="preserve"> ABE stakeholder representation on all sixteen workforce boards.  The representatives </w:t>
      </w:r>
      <w:r w:rsidRPr="000C5FD3">
        <w:rPr>
          <w:rFonts w:ascii="Garamond" w:hAnsi="Garamond" w:cs="Times New Roman"/>
          <w:sz w:val="23"/>
          <w:szCs w:val="23"/>
        </w:rPr>
        <w:t>were</w:t>
      </w:r>
      <w:r w:rsidR="00941AE8" w:rsidRPr="000C5FD3">
        <w:rPr>
          <w:rFonts w:ascii="Garamond" w:hAnsi="Garamond" w:cs="Times New Roman"/>
          <w:sz w:val="23"/>
          <w:szCs w:val="23"/>
        </w:rPr>
        <w:t xml:space="preserve"> charged with promoting adult education at their regional meetings and keeping their adult education colleagues informed of workforc</w:t>
      </w:r>
      <w:r w:rsidRPr="000C5FD3">
        <w:rPr>
          <w:rFonts w:ascii="Garamond" w:hAnsi="Garamond" w:cs="Times New Roman"/>
          <w:sz w:val="23"/>
          <w:szCs w:val="23"/>
        </w:rPr>
        <w:t>e development activities. ACLS was</w:t>
      </w:r>
      <w:r w:rsidR="00941AE8" w:rsidRPr="000C5FD3">
        <w:rPr>
          <w:rFonts w:ascii="Garamond" w:hAnsi="Garamond" w:cs="Times New Roman"/>
          <w:sz w:val="23"/>
          <w:szCs w:val="23"/>
        </w:rPr>
        <w:t xml:space="preserve"> also represented on the State’s WIB and its subcommitt</w:t>
      </w:r>
      <w:r w:rsidRPr="000C5FD3">
        <w:rPr>
          <w:rFonts w:ascii="Garamond" w:hAnsi="Garamond" w:cs="Times New Roman"/>
          <w:sz w:val="23"/>
          <w:szCs w:val="23"/>
        </w:rPr>
        <w:t>ees.  In addition, ACLS convened</w:t>
      </w:r>
      <w:r w:rsidR="00941AE8" w:rsidRPr="000C5FD3">
        <w:rPr>
          <w:rFonts w:ascii="Garamond" w:hAnsi="Garamond" w:cs="Times New Roman"/>
          <w:sz w:val="23"/>
          <w:szCs w:val="23"/>
        </w:rPr>
        <w:t xml:space="preserve"> the 16 ABE LWIB representatives on a quarterly basis to discuss strategy, share information, and problem-solve.    </w:t>
      </w:r>
    </w:p>
    <w:p w:rsidR="00941AE8" w:rsidRPr="000C5FD3" w:rsidRDefault="00941AE8" w:rsidP="00F069EE">
      <w:pPr>
        <w:pStyle w:val="NoSpacing"/>
        <w:rPr>
          <w:rFonts w:ascii="Garamond" w:hAnsi="Garamond" w:cs="Times New Roman"/>
          <w:bCs/>
          <w:snapToGrid w:val="0"/>
          <w:sz w:val="23"/>
          <w:szCs w:val="23"/>
        </w:rPr>
      </w:pPr>
    </w:p>
    <w:p w:rsidR="00941AE8" w:rsidRPr="000C5FD3" w:rsidRDefault="00941AE8" w:rsidP="00F069EE">
      <w:pPr>
        <w:pStyle w:val="NoSpacing"/>
        <w:rPr>
          <w:rFonts w:ascii="Garamond" w:hAnsi="Garamond" w:cs="Times New Roman"/>
          <w:bCs/>
          <w:snapToGrid w:val="0"/>
          <w:sz w:val="23"/>
          <w:szCs w:val="23"/>
          <w:u w:val="single"/>
        </w:rPr>
      </w:pPr>
      <w:r w:rsidRPr="000C5FD3">
        <w:rPr>
          <w:rFonts w:ascii="Garamond" w:hAnsi="Garamond" w:cs="Times New Roman"/>
          <w:bCs/>
          <w:snapToGrid w:val="0"/>
          <w:sz w:val="23"/>
          <w:szCs w:val="23"/>
          <w:u w:val="single"/>
        </w:rPr>
        <w:t>Collaborations with One-Stop Career Centers</w:t>
      </w:r>
    </w:p>
    <w:p w:rsidR="001806E5" w:rsidRPr="000C5FD3" w:rsidRDefault="00F50A6A" w:rsidP="00F069EE">
      <w:pPr>
        <w:pStyle w:val="NoSpacing"/>
        <w:rPr>
          <w:rFonts w:ascii="Garamond" w:hAnsi="Garamond" w:cs="Times New Roman"/>
          <w:sz w:val="23"/>
          <w:szCs w:val="23"/>
        </w:rPr>
      </w:pPr>
      <w:r w:rsidRPr="000C5FD3">
        <w:rPr>
          <w:rFonts w:ascii="Garamond" w:hAnsi="Garamond" w:cs="Times New Roman"/>
          <w:snapToGrid w:val="0"/>
          <w:sz w:val="23"/>
          <w:szCs w:val="23"/>
        </w:rPr>
        <w:t xml:space="preserve">ACLS </w:t>
      </w:r>
      <w:r w:rsidR="00E202A1" w:rsidRPr="000C5FD3">
        <w:rPr>
          <w:rFonts w:ascii="Garamond" w:hAnsi="Garamond" w:cs="Times New Roman"/>
          <w:snapToGrid w:val="0"/>
          <w:sz w:val="23"/>
          <w:szCs w:val="23"/>
        </w:rPr>
        <w:t>outstations</w:t>
      </w:r>
      <w:r w:rsidR="00941AE8" w:rsidRPr="000C5FD3">
        <w:rPr>
          <w:rFonts w:ascii="Garamond" w:hAnsi="Garamond" w:cs="Times New Roman"/>
          <w:snapToGrid w:val="0"/>
          <w:sz w:val="23"/>
          <w:szCs w:val="23"/>
        </w:rPr>
        <w:t xml:space="preserve"> local ABE progra</w:t>
      </w:r>
      <w:r w:rsidR="00E202A1" w:rsidRPr="000C5FD3">
        <w:rPr>
          <w:rFonts w:ascii="Garamond" w:hAnsi="Garamond" w:cs="Times New Roman"/>
          <w:snapToGrid w:val="0"/>
          <w:sz w:val="23"/>
          <w:szCs w:val="23"/>
        </w:rPr>
        <w:t xml:space="preserve">m staff </w:t>
      </w:r>
      <w:r w:rsidR="00941AE8" w:rsidRPr="000C5FD3">
        <w:rPr>
          <w:rFonts w:ascii="Garamond" w:hAnsi="Garamond" w:cs="Times New Roman"/>
          <w:snapToGrid w:val="0"/>
          <w:sz w:val="23"/>
          <w:szCs w:val="23"/>
        </w:rPr>
        <w:t>in career centers across the state. Out-stationing staff assist with intake, assessment, and referral services.</w:t>
      </w:r>
    </w:p>
    <w:p w:rsidR="001806E5" w:rsidRPr="000C5FD3" w:rsidRDefault="001806E5" w:rsidP="00F069EE">
      <w:pPr>
        <w:pStyle w:val="NoSpacing"/>
        <w:rPr>
          <w:rFonts w:ascii="Garamond" w:hAnsi="Garamond" w:cs="Times New Roman"/>
          <w:sz w:val="23"/>
          <w:szCs w:val="23"/>
        </w:rPr>
      </w:pPr>
    </w:p>
    <w:p w:rsidR="00022A00" w:rsidRPr="000C5FD3" w:rsidRDefault="00022A00" w:rsidP="004D321E">
      <w:pPr>
        <w:pStyle w:val="NoSpacing"/>
        <w:numPr>
          <w:ilvl w:val="0"/>
          <w:numId w:val="7"/>
        </w:numPr>
        <w:rPr>
          <w:rFonts w:ascii="Garamond" w:hAnsi="Garamond" w:cs="Times New Roman"/>
          <w:i/>
          <w:smallCaps/>
          <w:sz w:val="23"/>
          <w:szCs w:val="23"/>
        </w:rPr>
      </w:pPr>
      <w:r w:rsidRPr="000C5FD3">
        <w:rPr>
          <w:rFonts w:ascii="Garamond" w:hAnsi="Garamond" w:cs="Times New Roman"/>
          <w:b/>
          <w:i/>
          <w:smallCaps/>
          <w:sz w:val="23"/>
          <w:szCs w:val="23"/>
        </w:rPr>
        <w:t>English Literacy/Civics (EL/C) Program</w:t>
      </w:r>
      <w:r w:rsidRPr="000C5FD3">
        <w:rPr>
          <w:rFonts w:ascii="Garamond" w:hAnsi="Garamond" w:cs="Times New Roman"/>
          <w:i/>
          <w:smallCaps/>
          <w:sz w:val="23"/>
          <w:szCs w:val="23"/>
        </w:rPr>
        <w:t xml:space="preserve"> </w:t>
      </w:r>
      <w:r w:rsidR="00832511" w:rsidRPr="000C5FD3">
        <w:rPr>
          <w:rFonts w:ascii="Garamond" w:hAnsi="Garamond" w:cs="Times New Roman"/>
          <w:i/>
          <w:smallCaps/>
          <w:sz w:val="23"/>
          <w:szCs w:val="23"/>
        </w:rPr>
        <w:t xml:space="preserve"> </w:t>
      </w:r>
    </w:p>
    <w:p w:rsidR="00022A00" w:rsidRPr="000C5FD3" w:rsidRDefault="00022A00" w:rsidP="00F069EE">
      <w:pPr>
        <w:pStyle w:val="NoSpacing"/>
        <w:rPr>
          <w:rFonts w:ascii="Garamond" w:hAnsi="Garamond" w:cs="Times New Roman"/>
          <w:sz w:val="23"/>
          <w:szCs w:val="23"/>
        </w:rPr>
      </w:pPr>
    </w:p>
    <w:p w:rsidR="009D4CCA" w:rsidRPr="000C5FD3" w:rsidRDefault="00A26EA0" w:rsidP="009D4CCA">
      <w:pPr>
        <w:pStyle w:val="NoSpacing"/>
        <w:rPr>
          <w:rFonts w:ascii="Garamond" w:hAnsi="Garamond" w:cs="Times New Roman"/>
          <w:sz w:val="23"/>
          <w:szCs w:val="23"/>
        </w:rPr>
      </w:pPr>
      <w:r w:rsidRPr="000C5FD3">
        <w:rPr>
          <w:rFonts w:ascii="Garamond" w:hAnsi="Garamond" w:cs="Times New Roman"/>
          <w:sz w:val="23"/>
          <w:szCs w:val="23"/>
        </w:rPr>
        <w:t>In PY14</w:t>
      </w:r>
      <w:r w:rsidR="009D4CCA" w:rsidRPr="000C5FD3">
        <w:rPr>
          <w:rFonts w:ascii="Garamond" w:hAnsi="Garamond" w:cs="Times New Roman"/>
          <w:sz w:val="23"/>
          <w:szCs w:val="23"/>
        </w:rPr>
        <w:t>, the Adult and Community Learning Services (ACLS) unit of the Massachusetts Department of Elementary and Secondary Education provided EL/Civics instruction grants to seven</w:t>
      </w:r>
      <w:r w:rsidR="009D4CCA" w:rsidRPr="000C5FD3">
        <w:rPr>
          <w:rFonts w:ascii="Garamond" w:hAnsi="Garamond" w:cs="Times New Roman"/>
          <w:b/>
          <w:sz w:val="23"/>
          <w:szCs w:val="23"/>
        </w:rPr>
        <w:t xml:space="preserve"> </w:t>
      </w:r>
      <w:smartTag w:uri="urn:schemas-microsoft-com:office:smarttags" w:element="stockticker">
        <w:r w:rsidR="009D4CCA" w:rsidRPr="000C5FD3">
          <w:rPr>
            <w:rFonts w:ascii="Garamond" w:hAnsi="Garamond" w:cs="Times New Roman"/>
            <w:sz w:val="23"/>
            <w:szCs w:val="23"/>
          </w:rPr>
          <w:t>ESOL</w:t>
        </w:r>
      </w:smartTag>
      <w:r w:rsidR="009D4CCA" w:rsidRPr="000C5FD3">
        <w:rPr>
          <w:rFonts w:ascii="Garamond" w:hAnsi="Garamond" w:cs="Times New Roman"/>
          <w:sz w:val="23"/>
          <w:szCs w:val="23"/>
        </w:rPr>
        <w:t xml:space="preserve"> programs serving 854 students. Grant recipients included both local education agencies and community-based programs across Massachusetts.  </w:t>
      </w:r>
      <w:r w:rsidR="00BB7FAA" w:rsidRPr="000C5FD3">
        <w:rPr>
          <w:rFonts w:ascii="Garamond" w:hAnsi="Garamond" w:cs="Times New Roman"/>
          <w:sz w:val="23"/>
          <w:szCs w:val="23"/>
        </w:rPr>
        <w:t>A</w:t>
      </w:r>
      <w:r w:rsidR="009D4CCA" w:rsidRPr="000C5FD3">
        <w:rPr>
          <w:rFonts w:ascii="Garamond" w:hAnsi="Garamond" w:cs="Times New Roman"/>
          <w:sz w:val="23"/>
          <w:szCs w:val="23"/>
        </w:rPr>
        <w:t>ll programs have developed a wealth of EL Civics-based resources, activities and instructional materials as well as successful approaches to teaching EL Civics. In addition, EL/Civics curricula integrate</w:t>
      </w:r>
      <w:r w:rsidR="00981567" w:rsidRPr="000C5FD3">
        <w:rPr>
          <w:rFonts w:ascii="Garamond" w:hAnsi="Garamond" w:cs="Times New Roman"/>
          <w:sz w:val="23"/>
          <w:szCs w:val="23"/>
        </w:rPr>
        <w:t>d</w:t>
      </w:r>
      <w:r w:rsidR="009D4CCA" w:rsidRPr="000C5FD3">
        <w:rPr>
          <w:rFonts w:ascii="Garamond" w:hAnsi="Garamond" w:cs="Times New Roman"/>
          <w:sz w:val="23"/>
          <w:szCs w:val="23"/>
        </w:rPr>
        <w:t xml:space="preserve"> civics content areas such as health, government, consumer issues, employment, and American culture at every instructional level. Numerous examples of program activities and services are provided here:   </w:t>
      </w:r>
    </w:p>
    <w:p w:rsidR="009D4CCA" w:rsidRPr="000C5FD3" w:rsidRDefault="009D4CCA" w:rsidP="009D4CCA">
      <w:pPr>
        <w:pStyle w:val="NoSpacing"/>
        <w:rPr>
          <w:rFonts w:ascii="Garamond" w:hAnsi="Garamond" w:cs="Times New Roman"/>
          <w:sz w:val="23"/>
          <w:szCs w:val="23"/>
        </w:rPr>
      </w:pPr>
    </w:p>
    <w:p w:rsidR="009D4CCA" w:rsidRPr="000C5FD3" w:rsidRDefault="009D4CCA" w:rsidP="009D4CCA">
      <w:pPr>
        <w:pStyle w:val="NoSpacing"/>
        <w:rPr>
          <w:rFonts w:ascii="Garamond" w:hAnsi="Garamond" w:cs="Times New Roman"/>
          <w:sz w:val="23"/>
          <w:szCs w:val="23"/>
          <w:u w:val="single"/>
        </w:rPr>
      </w:pPr>
      <w:r w:rsidRPr="000C5FD3">
        <w:rPr>
          <w:rFonts w:ascii="Garamond" w:hAnsi="Garamond" w:cs="Times New Roman"/>
          <w:sz w:val="23"/>
          <w:szCs w:val="23"/>
          <w:u w:val="single"/>
        </w:rPr>
        <w:t>Civic Participation</w:t>
      </w:r>
    </w:p>
    <w:p w:rsidR="009D4CCA" w:rsidRPr="000C5FD3" w:rsidRDefault="009D4CCA" w:rsidP="009D4CCA">
      <w:pPr>
        <w:pStyle w:val="NoSpacing"/>
        <w:rPr>
          <w:rFonts w:ascii="Garamond" w:hAnsi="Garamond" w:cs="Times New Roman"/>
          <w:sz w:val="23"/>
          <w:szCs w:val="23"/>
        </w:rPr>
      </w:pPr>
      <w:r w:rsidRPr="000C5FD3">
        <w:rPr>
          <w:rFonts w:ascii="Garamond" w:hAnsi="Garamond" w:cs="Times New Roman"/>
          <w:sz w:val="23"/>
          <w:szCs w:val="23"/>
        </w:rPr>
        <w:t>Statewide, all EL/Civics programs integrate</w:t>
      </w:r>
      <w:r w:rsidR="00981567" w:rsidRPr="000C5FD3">
        <w:rPr>
          <w:rFonts w:ascii="Garamond" w:hAnsi="Garamond" w:cs="Times New Roman"/>
          <w:sz w:val="23"/>
          <w:szCs w:val="23"/>
        </w:rPr>
        <w:t>d</w:t>
      </w:r>
      <w:r w:rsidRPr="000C5FD3">
        <w:rPr>
          <w:rFonts w:ascii="Garamond" w:hAnsi="Garamond" w:cs="Times New Roman"/>
          <w:sz w:val="23"/>
          <w:szCs w:val="23"/>
        </w:rPr>
        <w:t xml:space="preserve"> civics and civic participation in their offerings. Civics content t</w:t>
      </w:r>
      <w:r w:rsidR="00981567" w:rsidRPr="000C5FD3">
        <w:rPr>
          <w:rFonts w:ascii="Garamond" w:hAnsi="Garamond" w:cs="Times New Roman"/>
          <w:sz w:val="23"/>
          <w:szCs w:val="23"/>
        </w:rPr>
        <w:t xml:space="preserve">ook </w:t>
      </w:r>
      <w:r w:rsidRPr="000C5FD3">
        <w:rPr>
          <w:rFonts w:ascii="Garamond" w:hAnsi="Garamond" w:cs="Times New Roman"/>
          <w:sz w:val="23"/>
          <w:szCs w:val="23"/>
        </w:rPr>
        <w:t>a variety of forms, responding to different learner needs and interests as students learn</w:t>
      </w:r>
      <w:r w:rsidR="00981567" w:rsidRPr="000C5FD3">
        <w:rPr>
          <w:rFonts w:ascii="Garamond" w:hAnsi="Garamond" w:cs="Times New Roman"/>
          <w:sz w:val="23"/>
          <w:szCs w:val="23"/>
        </w:rPr>
        <w:t>ed</w:t>
      </w:r>
      <w:r w:rsidRPr="000C5FD3">
        <w:rPr>
          <w:rFonts w:ascii="Garamond" w:hAnsi="Garamond" w:cs="Times New Roman"/>
          <w:sz w:val="23"/>
          <w:szCs w:val="23"/>
        </w:rPr>
        <w:t xml:space="preserve"> how local, state and federal governments function. All curricula</w:t>
      </w:r>
      <w:r w:rsidR="00981567" w:rsidRPr="000C5FD3">
        <w:rPr>
          <w:rFonts w:ascii="Garamond" w:hAnsi="Garamond" w:cs="Times New Roman"/>
          <w:sz w:val="23"/>
          <w:szCs w:val="23"/>
        </w:rPr>
        <w:t xml:space="preserve"> were</w:t>
      </w:r>
      <w:r w:rsidRPr="000C5FD3">
        <w:rPr>
          <w:rFonts w:ascii="Garamond" w:hAnsi="Garamond" w:cs="Times New Roman"/>
          <w:sz w:val="23"/>
          <w:szCs w:val="23"/>
        </w:rPr>
        <w:t xml:space="preserve"> in place for students to become knowledgeable about the three branches of government, the electoral system, and the rights and responsibilities embedded in the Bill of Rights and the Constitution.</w:t>
      </w:r>
    </w:p>
    <w:p w:rsidR="009D4CCA" w:rsidRPr="000C5FD3" w:rsidRDefault="009D4CCA" w:rsidP="009D4CCA">
      <w:pPr>
        <w:pStyle w:val="NoSpacing"/>
        <w:rPr>
          <w:rFonts w:ascii="Garamond" w:hAnsi="Garamond" w:cs="Times New Roman"/>
          <w:sz w:val="23"/>
          <w:szCs w:val="23"/>
        </w:rPr>
      </w:pPr>
    </w:p>
    <w:p w:rsidR="009D4CCA" w:rsidRPr="000C5FD3" w:rsidRDefault="009D4CCA" w:rsidP="009D4CCA">
      <w:pPr>
        <w:pStyle w:val="NoSpacing"/>
        <w:rPr>
          <w:rFonts w:ascii="Garamond" w:hAnsi="Garamond" w:cs="Times New Roman"/>
          <w:sz w:val="23"/>
          <w:szCs w:val="23"/>
        </w:rPr>
      </w:pPr>
      <w:r w:rsidRPr="000C5FD3">
        <w:rPr>
          <w:rFonts w:ascii="Garamond" w:hAnsi="Garamond" w:cs="Times New Roman"/>
          <w:sz w:val="23"/>
          <w:szCs w:val="23"/>
        </w:rPr>
        <w:t>Programs integrating EL Civics into ESOL g</w:t>
      </w:r>
      <w:r w:rsidR="00981567" w:rsidRPr="000C5FD3">
        <w:rPr>
          <w:rFonts w:ascii="Garamond" w:hAnsi="Garamond" w:cs="Times New Roman"/>
          <w:sz w:val="23"/>
          <w:szCs w:val="23"/>
        </w:rPr>
        <w:t>a</w:t>
      </w:r>
      <w:r w:rsidRPr="000C5FD3">
        <w:rPr>
          <w:rFonts w:ascii="Garamond" w:hAnsi="Garamond" w:cs="Times New Roman"/>
          <w:sz w:val="23"/>
          <w:szCs w:val="23"/>
        </w:rPr>
        <w:t>ve immigrants a firmer footing in the U.S. by teaching U.S. history and culture to understand how the democratic form of government was originally conceived. Further, by means of t</w:t>
      </w:r>
      <w:r w:rsidR="00981567" w:rsidRPr="000C5FD3">
        <w:rPr>
          <w:rFonts w:ascii="Garamond" w:hAnsi="Garamond" w:cs="Times New Roman"/>
          <w:sz w:val="23"/>
          <w:szCs w:val="23"/>
        </w:rPr>
        <w:t>heme based curricula, students we</w:t>
      </w:r>
      <w:r w:rsidRPr="000C5FD3">
        <w:rPr>
          <w:rFonts w:ascii="Garamond" w:hAnsi="Garamond" w:cs="Times New Roman"/>
          <w:sz w:val="23"/>
          <w:szCs w:val="23"/>
        </w:rPr>
        <w:t xml:space="preserve">re able to learn the importance of civic engagement at all levels in a democratic society. </w:t>
      </w:r>
    </w:p>
    <w:p w:rsidR="009D4CCA" w:rsidRPr="000C5FD3" w:rsidRDefault="009D4CCA" w:rsidP="009D4CCA">
      <w:pPr>
        <w:pStyle w:val="NoSpacing"/>
        <w:rPr>
          <w:rFonts w:ascii="Garamond" w:hAnsi="Garamond" w:cs="Times New Roman"/>
          <w:sz w:val="23"/>
          <w:szCs w:val="23"/>
        </w:rPr>
      </w:pPr>
    </w:p>
    <w:p w:rsidR="009D4CCA" w:rsidRPr="000C5FD3" w:rsidRDefault="009D4CCA" w:rsidP="009D4CCA">
      <w:pPr>
        <w:pStyle w:val="NoSpacing"/>
        <w:rPr>
          <w:rFonts w:ascii="Garamond" w:hAnsi="Garamond" w:cs="Times New Roman"/>
          <w:sz w:val="23"/>
          <w:szCs w:val="23"/>
        </w:rPr>
      </w:pPr>
      <w:r w:rsidRPr="000C5FD3">
        <w:rPr>
          <w:rFonts w:ascii="Garamond" w:hAnsi="Garamond" w:cs="Times New Roman"/>
          <w:sz w:val="23"/>
          <w:szCs w:val="23"/>
        </w:rPr>
        <w:t xml:space="preserve">The </w:t>
      </w:r>
      <w:r w:rsidR="002D2A20" w:rsidRPr="000C5FD3">
        <w:rPr>
          <w:rFonts w:ascii="Garamond" w:hAnsi="Garamond" w:cs="Times New Roman"/>
          <w:sz w:val="23"/>
          <w:szCs w:val="23"/>
        </w:rPr>
        <w:t xml:space="preserve">Massachusetts </w:t>
      </w:r>
      <w:r w:rsidRPr="000C5FD3">
        <w:rPr>
          <w:rFonts w:ascii="Garamond" w:hAnsi="Garamond" w:cs="Times New Roman"/>
          <w:sz w:val="23"/>
          <w:szCs w:val="23"/>
        </w:rPr>
        <w:t>ABE</w:t>
      </w:r>
      <w:r w:rsidR="002D2A20" w:rsidRPr="000C5FD3">
        <w:rPr>
          <w:rFonts w:ascii="Garamond" w:hAnsi="Garamond" w:cs="Times New Roman"/>
          <w:sz w:val="23"/>
          <w:szCs w:val="23"/>
        </w:rPr>
        <w:t xml:space="preserve"> Curriculum</w:t>
      </w:r>
      <w:r w:rsidRPr="000C5FD3">
        <w:rPr>
          <w:rFonts w:ascii="Garamond" w:hAnsi="Garamond" w:cs="Times New Roman"/>
          <w:sz w:val="23"/>
          <w:szCs w:val="23"/>
        </w:rPr>
        <w:t xml:space="preserve"> Framework for ESOL, a resource for all EL Civics programs, offer</w:t>
      </w:r>
      <w:r w:rsidR="00981567" w:rsidRPr="000C5FD3">
        <w:rPr>
          <w:rFonts w:ascii="Garamond" w:hAnsi="Garamond" w:cs="Times New Roman"/>
          <w:sz w:val="23"/>
          <w:szCs w:val="23"/>
        </w:rPr>
        <w:t>ed</w:t>
      </w:r>
      <w:r w:rsidRPr="000C5FD3">
        <w:rPr>
          <w:rFonts w:ascii="Garamond" w:hAnsi="Garamond" w:cs="Times New Roman"/>
          <w:sz w:val="23"/>
          <w:szCs w:val="23"/>
        </w:rPr>
        <w:t xml:space="preserve"> several strands that provide</w:t>
      </w:r>
      <w:r w:rsidR="00981567" w:rsidRPr="000C5FD3">
        <w:rPr>
          <w:rFonts w:ascii="Garamond" w:hAnsi="Garamond" w:cs="Times New Roman"/>
          <w:sz w:val="23"/>
          <w:szCs w:val="23"/>
        </w:rPr>
        <w:t>d</w:t>
      </w:r>
      <w:r w:rsidRPr="000C5FD3">
        <w:rPr>
          <w:rFonts w:ascii="Garamond" w:hAnsi="Garamond" w:cs="Times New Roman"/>
          <w:sz w:val="23"/>
          <w:szCs w:val="23"/>
        </w:rPr>
        <w:t xml:space="preserve"> resources to support the integration of civics into ESOL instruction. U</w:t>
      </w:r>
      <w:r w:rsidR="00981567" w:rsidRPr="000C5FD3">
        <w:rPr>
          <w:rFonts w:ascii="Garamond" w:hAnsi="Garamond" w:cs="Times New Roman"/>
          <w:sz w:val="23"/>
          <w:szCs w:val="23"/>
        </w:rPr>
        <w:t>sing this resource, teachers foun</w:t>
      </w:r>
      <w:r w:rsidRPr="000C5FD3">
        <w:rPr>
          <w:rFonts w:ascii="Garamond" w:hAnsi="Garamond" w:cs="Times New Roman"/>
          <w:sz w:val="23"/>
          <w:szCs w:val="23"/>
        </w:rPr>
        <w:t xml:space="preserve">d they </w:t>
      </w:r>
      <w:r w:rsidR="00981567" w:rsidRPr="000C5FD3">
        <w:rPr>
          <w:rFonts w:ascii="Garamond" w:hAnsi="Garamond" w:cs="Times New Roman"/>
          <w:sz w:val="23"/>
          <w:szCs w:val="23"/>
        </w:rPr>
        <w:t>were</w:t>
      </w:r>
      <w:r w:rsidRPr="000C5FD3">
        <w:rPr>
          <w:rFonts w:ascii="Garamond" w:hAnsi="Garamond" w:cs="Times New Roman"/>
          <w:sz w:val="23"/>
          <w:szCs w:val="23"/>
        </w:rPr>
        <w:t xml:space="preserve"> better able to support the goal of developing educated</w:t>
      </w:r>
      <w:r w:rsidR="00981567" w:rsidRPr="000C5FD3">
        <w:rPr>
          <w:rFonts w:ascii="Garamond" w:hAnsi="Garamond" w:cs="Times New Roman"/>
          <w:sz w:val="23"/>
          <w:szCs w:val="23"/>
        </w:rPr>
        <w:t>, civic-minded students who beca</w:t>
      </w:r>
      <w:r w:rsidRPr="000C5FD3">
        <w:rPr>
          <w:rFonts w:ascii="Garamond" w:hAnsi="Garamond" w:cs="Times New Roman"/>
          <w:sz w:val="23"/>
          <w:szCs w:val="23"/>
        </w:rPr>
        <w:t>me increasingly more confident in taking action for positive changes in their neighborhoods and</w:t>
      </w:r>
      <w:r w:rsidR="00981567" w:rsidRPr="000C5FD3">
        <w:rPr>
          <w:rFonts w:ascii="Garamond" w:hAnsi="Garamond" w:cs="Times New Roman"/>
          <w:sz w:val="23"/>
          <w:szCs w:val="23"/>
        </w:rPr>
        <w:t xml:space="preserve"> c</w:t>
      </w:r>
      <w:r w:rsidRPr="000C5FD3">
        <w:rPr>
          <w:rFonts w:ascii="Garamond" w:hAnsi="Garamond" w:cs="Times New Roman"/>
          <w:sz w:val="23"/>
          <w:szCs w:val="23"/>
        </w:rPr>
        <w:t>ommunities.  Students report</w:t>
      </w:r>
      <w:r w:rsidR="00981567" w:rsidRPr="000C5FD3">
        <w:rPr>
          <w:rFonts w:ascii="Garamond" w:hAnsi="Garamond" w:cs="Times New Roman"/>
          <w:sz w:val="23"/>
          <w:szCs w:val="23"/>
        </w:rPr>
        <w:t>ed</w:t>
      </w:r>
      <w:r w:rsidRPr="000C5FD3">
        <w:rPr>
          <w:rFonts w:ascii="Garamond" w:hAnsi="Garamond" w:cs="Times New Roman"/>
          <w:sz w:val="23"/>
          <w:szCs w:val="23"/>
        </w:rPr>
        <w:t xml:space="preserve"> thinking of themselves as knowledgeable and active community members putting to good use their improved English listening, speaking, reading and writing skills. Students gain</w:t>
      </w:r>
      <w:r w:rsidR="009F7B72" w:rsidRPr="000C5FD3">
        <w:rPr>
          <w:rFonts w:ascii="Garamond" w:hAnsi="Garamond" w:cs="Times New Roman"/>
          <w:sz w:val="23"/>
          <w:szCs w:val="23"/>
        </w:rPr>
        <w:t>ed</w:t>
      </w:r>
      <w:r w:rsidRPr="000C5FD3">
        <w:rPr>
          <w:rFonts w:ascii="Garamond" w:hAnsi="Garamond" w:cs="Times New Roman"/>
          <w:sz w:val="23"/>
          <w:szCs w:val="23"/>
        </w:rPr>
        <w:t xml:space="preserve"> English communication skills and knowledge necessary to navigate the US society as heads-of-household and as citizens.   </w:t>
      </w:r>
    </w:p>
    <w:p w:rsidR="009F7B72" w:rsidRPr="000C5FD3" w:rsidRDefault="009F7B72" w:rsidP="009D4CCA">
      <w:pPr>
        <w:pStyle w:val="NoSpacing"/>
        <w:rPr>
          <w:rFonts w:ascii="Garamond" w:hAnsi="Garamond" w:cs="Times New Roman"/>
          <w:sz w:val="23"/>
          <w:szCs w:val="23"/>
        </w:rPr>
      </w:pPr>
    </w:p>
    <w:p w:rsidR="009D4CCA" w:rsidRPr="000C5FD3" w:rsidRDefault="009D4CCA" w:rsidP="009D4CCA">
      <w:pPr>
        <w:pStyle w:val="NoSpacing"/>
        <w:rPr>
          <w:rStyle w:val="Emphasis"/>
          <w:rFonts w:ascii="Garamond" w:hAnsi="Garamond" w:cs="Times New Roman"/>
          <w:i w:val="0"/>
          <w:color w:val="000000" w:themeColor="text1"/>
          <w:sz w:val="23"/>
          <w:szCs w:val="23"/>
        </w:rPr>
      </w:pPr>
      <w:r w:rsidRPr="000C5FD3">
        <w:rPr>
          <w:rFonts w:ascii="Garamond" w:hAnsi="Garamond" w:cs="Times New Roman"/>
          <w:sz w:val="23"/>
          <w:szCs w:val="23"/>
        </w:rPr>
        <w:t>Across the ESOL levels, teachers select</w:t>
      </w:r>
      <w:r w:rsidR="009F7B72" w:rsidRPr="000C5FD3">
        <w:rPr>
          <w:rFonts w:ascii="Garamond" w:hAnsi="Garamond" w:cs="Times New Roman"/>
          <w:sz w:val="23"/>
          <w:szCs w:val="23"/>
        </w:rPr>
        <w:t>ed</w:t>
      </w:r>
      <w:r w:rsidRPr="000C5FD3">
        <w:rPr>
          <w:rFonts w:ascii="Garamond" w:hAnsi="Garamond" w:cs="Times New Roman"/>
          <w:sz w:val="23"/>
          <w:szCs w:val="23"/>
        </w:rPr>
        <w:t xml:space="preserve"> texts and supporting materials that highlight</w:t>
      </w:r>
      <w:r w:rsidR="009F7B72" w:rsidRPr="000C5FD3">
        <w:rPr>
          <w:rFonts w:ascii="Garamond" w:hAnsi="Garamond" w:cs="Times New Roman"/>
          <w:sz w:val="23"/>
          <w:szCs w:val="23"/>
        </w:rPr>
        <w:t>ed</w:t>
      </w:r>
      <w:r w:rsidRPr="000C5FD3">
        <w:rPr>
          <w:rFonts w:ascii="Garamond" w:hAnsi="Garamond" w:cs="Times New Roman"/>
          <w:sz w:val="23"/>
          <w:szCs w:val="23"/>
        </w:rPr>
        <w:t xml:space="preserve"> US culture and current events. American social, political and cultural issues as well as current advances in science and technology connect</w:t>
      </w:r>
      <w:r w:rsidR="009F7B72" w:rsidRPr="000C5FD3">
        <w:rPr>
          <w:rFonts w:ascii="Garamond" w:hAnsi="Garamond" w:cs="Times New Roman"/>
          <w:sz w:val="23"/>
          <w:szCs w:val="23"/>
        </w:rPr>
        <w:t>ed</w:t>
      </w:r>
      <w:r w:rsidRPr="000C5FD3">
        <w:rPr>
          <w:rFonts w:ascii="Garamond" w:hAnsi="Garamond" w:cs="Times New Roman"/>
          <w:sz w:val="23"/>
          <w:szCs w:val="23"/>
        </w:rPr>
        <w:t xml:space="preserve"> academic content to real world fluency.</w:t>
      </w:r>
      <w:r w:rsidRPr="000C5FD3">
        <w:rPr>
          <w:rFonts w:ascii="Garamond" w:hAnsi="Garamond" w:cs="Times New Roman"/>
          <w:i/>
          <w:sz w:val="23"/>
          <w:szCs w:val="23"/>
        </w:rPr>
        <w:t xml:space="preserve"> </w:t>
      </w:r>
      <w:r w:rsidRPr="000C5FD3">
        <w:rPr>
          <w:rStyle w:val="Emphasis"/>
          <w:rFonts w:ascii="Garamond" w:hAnsi="Garamond" w:cs="Times New Roman"/>
          <w:i w:val="0"/>
          <w:color w:val="000000" w:themeColor="text1"/>
          <w:sz w:val="23"/>
          <w:szCs w:val="23"/>
        </w:rPr>
        <w:t>Throughout the year, teachers use</w:t>
      </w:r>
      <w:r w:rsidR="009F7B72" w:rsidRPr="000C5FD3">
        <w:rPr>
          <w:rStyle w:val="Emphasis"/>
          <w:rFonts w:ascii="Garamond" w:hAnsi="Garamond" w:cs="Times New Roman"/>
          <w:i w:val="0"/>
          <w:color w:val="000000" w:themeColor="text1"/>
          <w:sz w:val="23"/>
          <w:szCs w:val="23"/>
        </w:rPr>
        <w:t>d</w:t>
      </w:r>
      <w:r w:rsidRPr="000C5FD3">
        <w:rPr>
          <w:rStyle w:val="Emphasis"/>
          <w:rFonts w:ascii="Garamond" w:hAnsi="Garamond" w:cs="Times New Roman"/>
          <w:i w:val="0"/>
          <w:color w:val="000000" w:themeColor="text1"/>
          <w:sz w:val="23"/>
          <w:szCs w:val="23"/>
        </w:rPr>
        <w:t xml:space="preserve"> relevant </w:t>
      </w:r>
      <w:r w:rsidR="009F7B72" w:rsidRPr="000C5FD3">
        <w:rPr>
          <w:rStyle w:val="Emphasis"/>
          <w:rFonts w:ascii="Garamond" w:hAnsi="Garamond" w:cs="Times New Roman"/>
          <w:i w:val="0"/>
          <w:color w:val="000000" w:themeColor="text1"/>
          <w:sz w:val="23"/>
          <w:szCs w:val="23"/>
        </w:rPr>
        <w:t xml:space="preserve">current </w:t>
      </w:r>
      <w:r w:rsidRPr="000C5FD3">
        <w:rPr>
          <w:rStyle w:val="Emphasis"/>
          <w:rFonts w:ascii="Garamond" w:hAnsi="Garamond" w:cs="Times New Roman"/>
          <w:i w:val="0"/>
          <w:color w:val="000000" w:themeColor="text1"/>
          <w:sz w:val="23"/>
          <w:szCs w:val="23"/>
        </w:rPr>
        <w:t xml:space="preserve">events and holidays to integrate civics instruction into their classrooms.  </w:t>
      </w:r>
    </w:p>
    <w:p w:rsidR="009D4CCA" w:rsidRPr="000C5FD3" w:rsidRDefault="009D4CCA" w:rsidP="009D4CCA">
      <w:pPr>
        <w:pStyle w:val="NoSpacing"/>
        <w:rPr>
          <w:rStyle w:val="Emphasis"/>
          <w:rFonts w:ascii="Garamond" w:hAnsi="Garamond" w:cs="Times New Roman"/>
          <w:i w:val="0"/>
          <w:color w:val="000000" w:themeColor="text1"/>
          <w:sz w:val="23"/>
          <w:szCs w:val="23"/>
        </w:rPr>
      </w:pPr>
    </w:p>
    <w:p w:rsidR="009D4CCA" w:rsidRPr="000C5FD3" w:rsidRDefault="009D4CCA" w:rsidP="009D4CCA">
      <w:pPr>
        <w:pStyle w:val="NoSpacing"/>
        <w:rPr>
          <w:rFonts w:ascii="Garamond" w:hAnsi="Garamond" w:cs="Times New Roman"/>
          <w:sz w:val="23"/>
          <w:szCs w:val="23"/>
          <w:u w:val="single"/>
        </w:rPr>
      </w:pPr>
      <w:r w:rsidRPr="000C5FD3">
        <w:rPr>
          <w:rFonts w:ascii="Garamond" w:hAnsi="Garamond" w:cs="Times New Roman"/>
          <w:sz w:val="23"/>
          <w:szCs w:val="23"/>
          <w:u w:val="single"/>
        </w:rPr>
        <w:t>United States History and Government</w:t>
      </w:r>
    </w:p>
    <w:p w:rsidR="009D4CCA" w:rsidRPr="000C5FD3" w:rsidRDefault="009D4CCA" w:rsidP="009D4CCA">
      <w:pPr>
        <w:pStyle w:val="NoSpacing"/>
        <w:rPr>
          <w:rFonts w:ascii="Garamond" w:hAnsi="Garamond" w:cs="Times New Roman"/>
          <w:sz w:val="23"/>
          <w:szCs w:val="23"/>
        </w:rPr>
      </w:pPr>
      <w:r w:rsidRPr="000C5FD3">
        <w:rPr>
          <w:rFonts w:ascii="Garamond" w:hAnsi="Garamond" w:cs="Times New Roman"/>
          <w:sz w:val="23"/>
          <w:szCs w:val="23"/>
        </w:rPr>
        <w:t>EL/Civics services ensure</w:t>
      </w:r>
      <w:r w:rsidR="009F7B72" w:rsidRPr="000C5FD3">
        <w:rPr>
          <w:rFonts w:ascii="Garamond" w:hAnsi="Garamond" w:cs="Times New Roman"/>
          <w:sz w:val="23"/>
          <w:szCs w:val="23"/>
        </w:rPr>
        <w:t>d</w:t>
      </w:r>
      <w:r w:rsidRPr="000C5FD3">
        <w:rPr>
          <w:rFonts w:ascii="Garamond" w:hAnsi="Garamond" w:cs="Times New Roman"/>
          <w:sz w:val="23"/>
          <w:szCs w:val="23"/>
        </w:rPr>
        <w:t xml:space="preserve"> that students increase</w:t>
      </w:r>
      <w:r w:rsidR="009F7B72" w:rsidRPr="000C5FD3">
        <w:rPr>
          <w:rFonts w:ascii="Garamond" w:hAnsi="Garamond" w:cs="Times New Roman"/>
          <w:sz w:val="23"/>
          <w:szCs w:val="23"/>
        </w:rPr>
        <w:t>d</w:t>
      </w:r>
      <w:r w:rsidRPr="000C5FD3">
        <w:rPr>
          <w:rFonts w:ascii="Garamond" w:hAnsi="Garamond" w:cs="Times New Roman"/>
          <w:sz w:val="23"/>
          <w:szCs w:val="23"/>
        </w:rPr>
        <w:t xml:space="preserve"> their knowledge regarding the branches of governments, the balance of power among the branches and elections in general. Students learn</w:t>
      </w:r>
      <w:r w:rsidR="009F7B72" w:rsidRPr="000C5FD3">
        <w:rPr>
          <w:rFonts w:ascii="Garamond" w:hAnsi="Garamond" w:cs="Times New Roman"/>
          <w:sz w:val="23"/>
          <w:szCs w:val="23"/>
        </w:rPr>
        <w:t>ed</w:t>
      </w:r>
      <w:r w:rsidRPr="000C5FD3">
        <w:rPr>
          <w:rFonts w:ascii="Garamond" w:hAnsi="Garamond" w:cs="Times New Roman"/>
          <w:sz w:val="23"/>
          <w:szCs w:val="23"/>
        </w:rPr>
        <w:t xml:space="preserve"> about and discuss</w:t>
      </w:r>
      <w:r w:rsidR="009F7B72" w:rsidRPr="000C5FD3">
        <w:rPr>
          <w:rFonts w:ascii="Garamond" w:hAnsi="Garamond" w:cs="Times New Roman"/>
          <w:sz w:val="23"/>
          <w:szCs w:val="23"/>
        </w:rPr>
        <w:t>ed</w:t>
      </w:r>
      <w:r w:rsidRPr="000C5FD3">
        <w:rPr>
          <w:rFonts w:ascii="Garamond" w:hAnsi="Garamond" w:cs="Times New Roman"/>
          <w:sz w:val="23"/>
          <w:szCs w:val="23"/>
        </w:rPr>
        <w:t xml:space="preserve"> the U.S. Constitution and, through the pages of history, the reasons for various amendments.  Most programs ha</w:t>
      </w:r>
      <w:r w:rsidR="009F7B72" w:rsidRPr="000C5FD3">
        <w:rPr>
          <w:rFonts w:ascii="Garamond" w:hAnsi="Garamond" w:cs="Times New Roman"/>
          <w:sz w:val="23"/>
          <w:szCs w:val="23"/>
        </w:rPr>
        <w:t>d</w:t>
      </w:r>
      <w:r w:rsidRPr="000C5FD3">
        <w:rPr>
          <w:rFonts w:ascii="Garamond" w:hAnsi="Garamond" w:cs="Times New Roman"/>
          <w:sz w:val="23"/>
          <w:szCs w:val="23"/>
        </w:rPr>
        <w:t xml:space="preserve"> students </w:t>
      </w:r>
      <w:r w:rsidR="009F7B72" w:rsidRPr="000C5FD3">
        <w:rPr>
          <w:rFonts w:ascii="Garamond" w:hAnsi="Garamond" w:cs="Times New Roman"/>
          <w:sz w:val="23"/>
          <w:szCs w:val="23"/>
        </w:rPr>
        <w:t>conduct</w:t>
      </w:r>
      <w:r w:rsidRPr="000C5FD3">
        <w:rPr>
          <w:rFonts w:ascii="Garamond" w:hAnsi="Garamond" w:cs="Times New Roman"/>
          <w:sz w:val="23"/>
          <w:szCs w:val="23"/>
        </w:rPr>
        <w:t xml:space="preserve"> mock voting using simplified sheets that help them understand the ballot questions. </w:t>
      </w:r>
    </w:p>
    <w:p w:rsidR="009D4CCA" w:rsidRPr="000C5FD3" w:rsidRDefault="009D4CCA" w:rsidP="009D4CCA">
      <w:pPr>
        <w:pStyle w:val="NoSpacing"/>
        <w:rPr>
          <w:rFonts w:ascii="Garamond" w:hAnsi="Garamond" w:cs="Times New Roman"/>
          <w:sz w:val="23"/>
          <w:szCs w:val="23"/>
        </w:rPr>
      </w:pPr>
    </w:p>
    <w:p w:rsidR="009D4CCA" w:rsidRPr="000C5FD3" w:rsidRDefault="009D4CCA" w:rsidP="009D4CCA">
      <w:pPr>
        <w:pStyle w:val="NoSpacing"/>
        <w:rPr>
          <w:rFonts w:ascii="Garamond" w:hAnsi="Garamond" w:cs="Times New Roman"/>
          <w:sz w:val="23"/>
          <w:szCs w:val="23"/>
        </w:rPr>
      </w:pPr>
      <w:r w:rsidRPr="000C5FD3">
        <w:rPr>
          <w:rFonts w:ascii="Garamond" w:hAnsi="Garamond" w:cs="Times New Roman"/>
          <w:sz w:val="23"/>
          <w:szCs w:val="23"/>
        </w:rPr>
        <w:t>The reading and writing foundations that t</w:t>
      </w:r>
      <w:r w:rsidR="004E053A" w:rsidRPr="000C5FD3">
        <w:rPr>
          <w:rFonts w:ascii="Garamond" w:hAnsi="Garamond" w:cs="Times New Roman"/>
          <w:sz w:val="23"/>
          <w:szCs w:val="23"/>
        </w:rPr>
        <w:t xml:space="preserve">ook </w:t>
      </w:r>
      <w:r w:rsidRPr="000C5FD3">
        <w:rPr>
          <w:rFonts w:ascii="Garamond" w:hAnsi="Garamond" w:cs="Times New Roman"/>
          <w:sz w:val="23"/>
          <w:szCs w:val="23"/>
        </w:rPr>
        <w:t>place in these classes explore</w:t>
      </w:r>
      <w:r w:rsidR="004E053A" w:rsidRPr="000C5FD3">
        <w:rPr>
          <w:rFonts w:ascii="Garamond" w:hAnsi="Garamond" w:cs="Times New Roman"/>
          <w:sz w:val="23"/>
          <w:szCs w:val="23"/>
        </w:rPr>
        <w:t>d</w:t>
      </w:r>
      <w:r w:rsidRPr="000C5FD3">
        <w:rPr>
          <w:rFonts w:ascii="Garamond" w:hAnsi="Garamond" w:cs="Times New Roman"/>
          <w:sz w:val="23"/>
          <w:szCs w:val="23"/>
        </w:rPr>
        <w:t xml:space="preserve"> themes of the Declaration of Independence, the Constitution/Bill of Rights, Women’s Suffrage and the national anthem. There</w:t>
      </w:r>
      <w:r w:rsidR="004E053A" w:rsidRPr="000C5FD3">
        <w:rPr>
          <w:rFonts w:ascii="Garamond" w:hAnsi="Garamond" w:cs="Times New Roman"/>
          <w:sz w:val="23"/>
          <w:szCs w:val="23"/>
        </w:rPr>
        <w:t xml:space="preserve"> were</w:t>
      </w:r>
      <w:r w:rsidRPr="000C5FD3">
        <w:rPr>
          <w:rFonts w:ascii="Garamond" w:hAnsi="Garamond" w:cs="Times New Roman"/>
          <w:sz w:val="23"/>
          <w:szCs w:val="23"/>
        </w:rPr>
        <w:t xml:space="preserve"> numerous lessons and opportunities to explore in depth the state and federal governmental structure, citizen’s rights and responsibilities, taxes and municipal government and services.    </w:t>
      </w:r>
    </w:p>
    <w:p w:rsidR="009D4CCA" w:rsidRPr="000C5FD3" w:rsidRDefault="009D4CCA" w:rsidP="009D4CCA">
      <w:pPr>
        <w:pStyle w:val="NoSpacing"/>
        <w:rPr>
          <w:rFonts w:ascii="Garamond" w:hAnsi="Garamond" w:cs="Times New Roman"/>
          <w:sz w:val="23"/>
          <w:szCs w:val="23"/>
        </w:rPr>
      </w:pPr>
    </w:p>
    <w:p w:rsidR="009D4CCA" w:rsidRPr="000C5FD3" w:rsidRDefault="009D4CCA" w:rsidP="009D4CCA">
      <w:pPr>
        <w:pStyle w:val="NoSpacing"/>
        <w:rPr>
          <w:rFonts w:ascii="Garamond" w:hAnsi="Garamond" w:cs="Times New Roman"/>
          <w:sz w:val="23"/>
          <w:szCs w:val="23"/>
          <w:u w:val="single"/>
        </w:rPr>
      </w:pPr>
      <w:r w:rsidRPr="000C5FD3">
        <w:rPr>
          <w:rFonts w:ascii="Garamond" w:hAnsi="Garamond" w:cs="Times New Roman"/>
          <w:sz w:val="23"/>
          <w:szCs w:val="23"/>
          <w:u w:val="single"/>
        </w:rPr>
        <w:t>Learning the Rights and Responsibilities of Citizenship including the Naturalization Process</w:t>
      </w:r>
    </w:p>
    <w:p w:rsidR="009D4CCA" w:rsidRPr="000C5FD3" w:rsidRDefault="004E053A" w:rsidP="009D4CCA">
      <w:pPr>
        <w:pStyle w:val="NoSpacing"/>
        <w:rPr>
          <w:rFonts w:ascii="Garamond" w:hAnsi="Garamond" w:cs="Times New Roman"/>
          <w:sz w:val="23"/>
          <w:szCs w:val="23"/>
        </w:rPr>
      </w:pPr>
      <w:r w:rsidRPr="000C5FD3">
        <w:rPr>
          <w:rFonts w:ascii="Garamond" w:hAnsi="Garamond" w:cs="Times New Roman"/>
          <w:sz w:val="23"/>
          <w:szCs w:val="23"/>
        </w:rPr>
        <w:t xml:space="preserve">Students </w:t>
      </w:r>
      <w:r w:rsidR="009D4CCA" w:rsidRPr="000C5FD3">
        <w:rPr>
          <w:rFonts w:ascii="Garamond" w:hAnsi="Garamond" w:cs="Times New Roman"/>
          <w:sz w:val="23"/>
          <w:szCs w:val="23"/>
        </w:rPr>
        <w:t>research</w:t>
      </w:r>
      <w:r w:rsidRPr="000C5FD3">
        <w:rPr>
          <w:rFonts w:ascii="Garamond" w:hAnsi="Garamond" w:cs="Times New Roman"/>
          <w:sz w:val="23"/>
          <w:szCs w:val="23"/>
        </w:rPr>
        <w:t>ed</w:t>
      </w:r>
      <w:r w:rsidR="009D4CCA" w:rsidRPr="000C5FD3">
        <w:rPr>
          <w:rFonts w:ascii="Garamond" w:hAnsi="Garamond" w:cs="Times New Roman"/>
          <w:sz w:val="23"/>
          <w:szCs w:val="23"/>
        </w:rPr>
        <w:t xml:space="preserve"> the naturalization process. The curricula integrate</w:t>
      </w:r>
      <w:r w:rsidRPr="000C5FD3">
        <w:rPr>
          <w:rFonts w:ascii="Garamond" w:hAnsi="Garamond" w:cs="Times New Roman"/>
          <w:sz w:val="23"/>
          <w:szCs w:val="23"/>
        </w:rPr>
        <w:t>d</w:t>
      </w:r>
      <w:r w:rsidR="009D4CCA" w:rsidRPr="000C5FD3">
        <w:rPr>
          <w:rFonts w:ascii="Garamond" w:hAnsi="Garamond" w:cs="Times New Roman"/>
          <w:sz w:val="23"/>
          <w:szCs w:val="23"/>
        </w:rPr>
        <w:t xml:space="preserve"> topics such as the necessary documentation, the waiting process, the Citizenship exam, the Citizenship interview, </w:t>
      </w:r>
      <w:r w:rsidRPr="000C5FD3">
        <w:rPr>
          <w:rFonts w:ascii="Garamond" w:hAnsi="Garamond" w:cs="Times New Roman"/>
          <w:sz w:val="23"/>
          <w:szCs w:val="23"/>
        </w:rPr>
        <w:t>and the swearing-</w:t>
      </w:r>
      <w:r w:rsidR="009D4CCA" w:rsidRPr="000C5FD3">
        <w:rPr>
          <w:rFonts w:ascii="Garamond" w:hAnsi="Garamond" w:cs="Times New Roman"/>
          <w:sz w:val="23"/>
          <w:szCs w:val="23"/>
        </w:rPr>
        <w:t>in process. In addition</w:t>
      </w:r>
      <w:r w:rsidRPr="000C5FD3">
        <w:rPr>
          <w:rFonts w:ascii="Garamond" w:hAnsi="Garamond" w:cs="Times New Roman"/>
          <w:sz w:val="23"/>
          <w:szCs w:val="23"/>
        </w:rPr>
        <w:t xml:space="preserve"> </w:t>
      </w:r>
      <w:r w:rsidR="009D4CCA" w:rsidRPr="000C5FD3">
        <w:rPr>
          <w:rFonts w:ascii="Garamond" w:hAnsi="Garamond" w:cs="Times New Roman"/>
          <w:sz w:val="23"/>
          <w:szCs w:val="23"/>
        </w:rPr>
        <w:t>many programs also h</w:t>
      </w:r>
      <w:r w:rsidRPr="000C5FD3">
        <w:rPr>
          <w:rFonts w:ascii="Garamond" w:hAnsi="Garamond" w:cs="Times New Roman"/>
          <w:sz w:val="23"/>
          <w:szCs w:val="23"/>
        </w:rPr>
        <w:t>eld</w:t>
      </w:r>
      <w:r w:rsidR="009D4CCA" w:rsidRPr="000C5FD3">
        <w:rPr>
          <w:rFonts w:ascii="Garamond" w:hAnsi="Garamond" w:cs="Times New Roman"/>
          <w:sz w:val="23"/>
          <w:szCs w:val="23"/>
        </w:rPr>
        <w:t xml:space="preserve"> informative workshops on the naturalization process. </w:t>
      </w:r>
    </w:p>
    <w:p w:rsidR="009D4CCA" w:rsidRPr="000C5FD3" w:rsidRDefault="009D4CCA" w:rsidP="009D4CCA">
      <w:pPr>
        <w:pStyle w:val="NoSpacing"/>
        <w:rPr>
          <w:rFonts w:ascii="Garamond" w:hAnsi="Garamond" w:cs="Times New Roman"/>
          <w:sz w:val="23"/>
          <w:szCs w:val="23"/>
        </w:rPr>
      </w:pPr>
      <w:r w:rsidRPr="000C5FD3">
        <w:rPr>
          <w:rFonts w:ascii="Garamond" w:hAnsi="Garamond" w:cs="Times New Roman"/>
          <w:sz w:val="23"/>
          <w:szCs w:val="23"/>
        </w:rPr>
        <w:t xml:space="preserve">  </w:t>
      </w:r>
    </w:p>
    <w:p w:rsidR="009D4CCA" w:rsidRPr="000C5FD3" w:rsidRDefault="009D4CCA" w:rsidP="009D4CCA">
      <w:pPr>
        <w:pStyle w:val="NoSpacing"/>
        <w:rPr>
          <w:rFonts w:ascii="Garamond" w:hAnsi="Garamond" w:cs="Times New Roman"/>
          <w:sz w:val="23"/>
          <w:szCs w:val="23"/>
        </w:rPr>
      </w:pPr>
      <w:r w:rsidRPr="000C5FD3">
        <w:rPr>
          <w:rFonts w:ascii="Garamond" w:hAnsi="Garamond" w:cs="Times New Roman"/>
          <w:sz w:val="23"/>
          <w:szCs w:val="23"/>
        </w:rPr>
        <w:t>Students navigate</w:t>
      </w:r>
      <w:r w:rsidR="004E053A" w:rsidRPr="000C5FD3">
        <w:rPr>
          <w:rFonts w:ascii="Garamond" w:hAnsi="Garamond" w:cs="Times New Roman"/>
          <w:sz w:val="23"/>
          <w:szCs w:val="23"/>
        </w:rPr>
        <w:t>d</w:t>
      </w:r>
      <w:r w:rsidRPr="000C5FD3">
        <w:rPr>
          <w:rFonts w:ascii="Garamond" w:hAnsi="Garamond" w:cs="Times New Roman"/>
          <w:sz w:val="23"/>
          <w:szCs w:val="23"/>
        </w:rPr>
        <w:t xml:space="preserve"> the systems as they </w:t>
      </w:r>
      <w:r w:rsidR="004E053A" w:rsidRPr="000C5FD3">
        <w:rPr>
          <w:rFonts w:ascii="Garamond" w:hAnsi="Garamond" w:cs="Times New Roman"/>
          <w:sz w:val="23"/>
          <w:szCs w:val="23"/>
        </w:rPr>
        <w:t>went</w:t>
      </w:r>
      <w:r w:rsidRPr="000C5FD3">
        <w:rPr>
          <w:rFonts w:ascii="Garamond" w:hAnsi="Garamond" w:cs="Times New Roman"/>
          <w:sz w:val="23"/>
          <w:szCs w:val="23"/>
        </w:rPr>
        <w:t xml:space="preserve"> on field trips that familiarize</w:t>
      </w:r>
      <w:r w:rsidR="004E053A" w:rsidRPr="000C5FD3">
        <w:rPr>
          <w:rFonts w:ascii="Garamond" w:hAnsi="Garamond" w:cs="Times New Roman"/>
          <w:sz w:val="23"/>
          <w:szCs w:val="23"/>
        </w:rPr>
        <w:t>d</w:t>
      </w:r>
      <w:r w:rsidRPr="000C5FD3">
        <w:rPr>
          <w:rFonts w:ascii="Garamond" w:hAnsi="Garamond" w:cs="Times New Roman"/>
          <w:sz w:val="23"/>
          <w:szCs w:val="23"/>
        </w:rPr>
        <w:t xml:space="preserve"> them with vital community resources and frequently t</w:t>
      </w:r>
      <w:r w:rsidR="004E053A" w:rsidRPr="000C5FD3">
        <w:rPr>
          <w:rFonts w:ascii="Garamond" w:hAnsi="Garamond" w:cs="Times New Roman"/>
          <w:sz w:val="23"/>
          <w:szCs w:val="23"/>
        </w:rPr>
        <w:t>ook</w:t>
      </w:r>
      <w:r w:rsidRPr="000C5FD3">
        <w:rPr>
          <w:rFonts w:ascii="Garamond" w:hAnsi="Garamond" w:cs="Times New Roman"/>
          <w:sz w:val="23"/>
          <w:szCs w:val="23"/>
        </w:rPr>
        <w:t xml:space="preserve"> action</w:t>
      </w:r>
      <w:r w:rsidR="004E053A" w:rsidRPr="000C5FD3">
        <w:rPr>
          <w:rFonts w:ascii="Garamond" w:hAnsi="Garamond" w:cs="Times New Roman"/>
          <w:sz w:val="23"/>
          <w:szCs w:val="23"/>
        </w:rPr>
        <w:t>s</w:t>
      </w:r>
      <w:r w:rsidRPr="000C5FD3">
        <w:rPr>
          <w:rFonts w:ascii="Garamond" w:hAnsi="Garamond" w:cs="Times New Roman"/>
          <w:sz w:val="23"/>
          <w:szCs w:val="23"/>
        </w:rPr>
        <w:t xml:space="preserve"> in the</w:t>
      </w:r>
      <w:r w:rsidR="004E053A" w:rsidRPr="000C5FD3">
        <w:rPr>
          <w:rFonts w:ascii="Garamond" w:hAnsi="Garamond" w:cs="Times New Roman"/>
          <w:sz w:val="23"/>
          <w:szCs w:val="23"/>
        </w:rPr>
        <w:t>ir own communities. Students were</w:t>
      </w:r>
      <w:r w:rsidRPr="000C5FD3">
        <w:rPr>
          <w:rFonts w:ascii="Garamond" w:hAnsi="Garamond" w:cs="Times New Roman"/>
          <w:sz w:val="23"/>
          <w:szCs w:val="23"/>
        </w:rPr>
        <w:t xml:space="preserve"> asked to think critically about the world</w:t>
      </w:r>
      <w:r w:rsidR="004E053A" w:rsidRPr="000C5FD3">
        <w:rPr>
          <w:rFonts w:ascii="Garamond" w:hAnsi="Garamond" w:cs="Times New Roman"/>
          <w:sz w:val="23"/>
          <w:szCs w:val="23"/>
        </w:rPr>
        <w:t xml:space="preserve"> around them.  Students identified and wro</w:t>
      </w:r>
      <w:r w:rsidRPr="000C5FD3">
        <w:rPr>
          <w:rFonts w:ascii="Garamond" w:hAnsi="Garamond" w:cs="Times New Roman"/>
          <w:sz w:val="23"/>
          <w:szCs w:val="23"/>
        </w:rPr>
        <w:t>te about an issue of concern in their communities and then identify what part</w:t>
      </w:r>
      <w:r w:rsidR="004E053A" w:rsidRPr="000C5FD3">
        <w:rPr>
          <w:rFonts w:ascii="Garamond" w:hAnsi="Garamond" w:cs="Times New Roman"/>
          <w:sz w:val="23"/>
          <w:szCs w:val="23"/>
        </w:rPr>
        <w:t>s</w:t>
      </w:r>
      <w:r w:rsidRPr="000C5FD3">
        <w:rPr>
          <w:rFonts w:ascii="Garamond" w:hAnsi="Garamond" w:cs="Times New Roman"/>
          <w:sz w:val="23"/>
          <w:szCs w:val="23"/>
        </w:rPr>
        <w:t xml:space="preserve"> of the system </w:t>
      </w:r>
      <w:r w:rsidR="004E053A" w:rsidRPr="000C5FD3">
        <w:rPr>
          <w:rFonts w:ascii="Garamond" w:hAnsi="Garamond" w:cs="Times New Roman"/>
          <w:sz w:val="23"/>
          <w:szCs w:val="23"/>
        </w:rPr>
        <w:t>were</w:t>
      </w:r>
      <w:r w:rsidRPr="000C5FD3">
        <w:rPr>
          <w:rFonts w:ascii="Garamond" w:hAnsi="Garamond" w:cs="Times New Roman"/>
          <w:sz w:val="23"/>
          <w:szCs w:val="23"/>
        </w:rPr>
        <w:t xml:space="preserve"> connected to their needs. </w:t>
      </w:r>
    </w:p>
    <w:p w:rsidR="009D4CCA" w:rsidRPr="000C5FD3" w:rsidRDefault="009D4CCA" w:rsidP="009D4CCA">
      <w:pPr>
        <w:pStyle w:val="NoSpacing"/>
        <w:rPr>
          <w:rFonts w:ascii="Garamond" w:hAnsi="Garamond" w:cs="Times New Roman"/>
          <w:sz w:val="23"/>
          <w:szCs w:val="23"/>
        </w:rPr>
      </w:pPr>
    </w:p>
    <w:p w:rsidR="009D4CCA" w:rsidRPr="000C5FD3" w:rsidRDefault="009D4CCA" w:rsidP="009D4CCA">
      <w:pPr>
        <w:pStyle w:val="NoSpacing"/>
        <w:rPr>
          <w:rFonts w:ascii="Garamond" w:hAnsi="Garamond" w:cs="Times New Roman"/>
          <w:sz w:val="23"/>
          <w:szCs w:val="23"/>
        </w:rPr>
      </w:pPr>
      <w:r w:rsidRPr="000C5FD3">
        <w:rPr>
          <w:rFonts w:ascii="Garamond" w:hAnsi="Garamond" w:cs="Times New Roman"/>
          <w:sz w:val="23"/>
          <w:szCs w:val="23"/>
        </w:rPr>
        <w:lastRenderedPageBreak/>
        <w:t>In these and in other ways, students demonstrate</w:t>
      </w:r>
      <w:r w:rsidR="004E053A" w:rsidRPr="000C5FD3">
        <w:rPr>
          <w:rFonts w:ascii="Garamond" w:hAnsi="Garamond" w:cs="Times New Roman"/>
          <w:sz w:val="23"/>
          <w:szCs w:val="23"/>
        </w:rPr>
        <w:t>d</w:t>
      </w:r>
      <w:r w:rsidRPr="000C5FD3">
        <w:rPr>
          <w:rFonts w:ascii="Garamond" w:hAnsi="Garamond" w:cs="Times New Roman"/>
          <w:sz w:val="23"/>
          <w:szCs w:val="23"/>
        </w:rPr>
        <w:t xml:space="preserve"> enormous benefit from the EL Civics instruction that programs provide</w:t>
      </w:r>
      <w:r w:rsidR="004E053A" w:rsidRPr="000C5FD3">
        <w:rPr>
          <w:rFonts w:ascii="Garamond" w:hAnsi="Garamond" w:cs="Times New Roman"/>
          <w:sz w:val="23"/>
          <w:szCs w:val="23"/>
        </w:rPr>
        <w:t>d</w:t>
      </w:r>
      <w:r w:rsidRPr="000C5FD3">
        <w:rPr>
          <w:rFonts w:ascii="Garamond" w:hAnsi="Garamond" w:cs="Times New Roman"/>
          <w:sz w:val="23"/>
          <w:szCs w:val="23"/>
        </w:rPr>
        <w:t xml:space="preserve">. Students </w:t>
      </w:r>
      <w:r w:rsidR="004E053A" w:rsidRPr="000C5FD3">
        <w:rPr>
          <w:rFonts w:ascii="Garamond" w:hAnsi="Garamond" w:cs="Times New Roman"/>
          <w:sz w:val="23"/>
          <w:szCs w:val="23"/>
        </w:rPr>
        <w:t>were</w:t>
      </w:r>
      <w:r w:rsidRPr="000C5FD3">
        <w:rPr>
          <w:rFonts w:ascii="Garamond" w:hAnsi="Garamond" w:cs="Times New Roman"/>
          <w:sz w:val="23"/>
          <w:szCs w:val="23"/>
        </w:rPr>
        <w:t xml:space="preserve"> pleased with their increased English language skills and more adept at applying what they learn</w:t>
      </w:r>
      <w:r w:rsidR="004E053A" w:rsidRPr="000C5FD3">
        <w:rPr>
          <w:rFonts w:ascii="Garamond" w:hAnsi="Garamond" w:cs="Times New Roman"/>
          <w:sz w:val="23"/>
          <w:szCs w:val="23"/>
        </w:rPr>
        <w:t>ed</w:t>
      </w:r>
      <w:r w:rsidRPr="000C5FD3">
        <w:rPr>
          <w:rFonts w:ascii="Garamond" w:hAnsi="Garamond" w:cs="Times New Roman"/>
          <w:sz w:val="23"/>
          <w:szCs w:val="23"/>
        </w:rPr>
        <w:t xml:space="preserve"> to solve community problems. Finally, students report</w:t>
      </w:r>
      <w:r w:rsidR="004E053A" w:rsidRPr="000C5FD3">
        <w:rPr>
          <w:rFonts w:ascii="Garamond" w:hAnsi="Garamond" w:cs="Times New Roman"/>
          <w:sz w:val="23"/>
          <w:szCs w:val="23"/>
        </w:rPr>
        <w:t>ed that</w:t>
      </w:r>
      <w:r w:rsidRPr="000C5FD3">
        <w:rPr>
          <w:rFonts w:ascii="Garamond" w:hAnsi="Garamond" w:cs="Times New Roman"/>
          <w:sz w:val="23"/>
          <w:szCs w:val="23"/>
        </w:rPr>
        <w:t xml:space="preserve"> what they learn</w:t>
      </w:r>
      <w:r w:rsidR="004E053A" w:rsidRPr="000C5FD3">
        <w:rPr>
          <w:rFonts w:ascii="Garamond" w:hAnsi="Garamond" w:cs="Times New Roman"/>
          <w:sz w:val="23"/>
          <w:szCs w:val="23"/>
        </w:rPr>
        <w:t>ed</w:t>
      </w:r>
      <w:r w:rsidRPr="000C5FD3">
        <w:rPr>
          <w:rFonts w:ascii="Garamond" w:hAnsi="Garamond" w:cs="Times New Roman"/>
          <w:sz w:val="23"/>
          <w:szCs w:val="23"/>
        </w:rPr>
        <w:t xml:space="preserve"> about community participation </w:t>
      </w:r>
      <w:r w:rsidR="004E053A" w:rsidRPr="000C5FD3">
        <w:rPr>
          <w:rFonts w:ascii="Garamond" w:hAnsi="Garamond" w:cs="Times New Roman"/>
          <w:sz w:val="23"/>
          <w:szCs w:val="23"/>
        </w:rPr>
        <w:t>was</w:t>
      </w:r>
      <w:r w:rsidRPr="000C5FD3">
        <w:rPr>
          <w:rFonts w:ascii="Garamond" w:hAnsi="Garamond" w:cs="Times New Roman"/>
          <w:sz w:val="23"/>
          <w:szCs w:val="23"/>
        </w:rPr>
        <w:t xml:space="preserve"> applicable to their work and other life goals.   </w:t>
      </w:r>
    </w:p>
    <w:p w:rsidR="004D321E" w:rsidRPr="000C5FD3" w:rsidRDefault="004D321E" w:rsidP="00F069EE">
      <w:pPr>
        <w:pStyle w:val="NoSpacing"/>
        <w:rPr>
          <w:rFonts w:ascii="Garamond" w:hAnsi="Garamond" w:cs="Times New Roman"/>
          <w:sz w:val="23"/>
          <w:szCs w:val="23"/>
        </w:rPr>
      </w:pPr>
    </w:p>
    <w:p w:rsidR="00022A00" w:rsidRPr="000C5FD3" w:rsidRDefault="00022A00" w:rsidP="004D321E">
      <w:pPr>
        <w:pStyle w:val="NoSpacing"/>
        <w:numPr>
          <w:ilvl w:val="0"/>
          <w:numId w:val="7"/>
        </w:numPr>
        <w:rPr>
          <w:rFonts w:ascii="Garamond" w:hAnsi="Garamond" w:cs="Times New Roman"/>
          <w:i/>
          <w:smallCaps/>
          <w:sz w:val="23"/>
          <w:szCs w:val="23"/>
        </w:rPr>
      </w:pPr>
      <w:r w:rsidRPr="000C5FD3">
        <w:rPr>
          <w:rFonts w:ascii="Garamond" w:hAnsi="Garamond" w:cs="Times New Roman"/>
          <w:b/>
          <w:i/>
          <w:smallCaps/>
          <w:sz w:val="23"/>
          <w:szCs w:val="23"/>
        </w:rPr>
        <w:t>Secondary School Credentials and Equivalencies</w:t>
      </w:r>
    </w:p>
    <w:p w:rsidR="00022A00" w:rsidRPr="000C5FD3" w:rsidRDefault="00022A00" w:rsidP="00F069EE">
      <w:pPr>
        <w:pStyle w:val="NoSpacing"/>
        <w:rPr>
          <w:rFonts w:ascii="Garamond" w:hAnsi="Garamond" w:cs="Times New Roman"/>
          <w:sz w:val="23"/>
          <w:szCs w:val="23"/>
        </w:rPr>
      </w:pPr>
    </w:p>
    <w:p w:rsidR="00941AE8" w:rsidRPr="000C5FD3" w:rsidRDefault="00941AE8" w:rsidP="00EB1994">
      <w:pPr>
        <w:pStyle w:val="NoSpacing"/>
        <w:rPr>
          <w:rFonts w:ascii="Garamond" w:hAnsi="Garamond" w:cs="Times New Roman"/>
          <w:sz w:val="23"/>
          <w:szCs w:val="23"/>
        </w:rPr>
      </w:pPr>
      <w:r w:rsidRPr="000C5FD3">
        <w:rPr>
          <w:rFonts w:ascii="Garamond" w:hAnsi="Garamond" w:cs="Times New Roman"/>
          <w:sz w:val="23"/>
          <w:szCs w:val="23"/>
        </w:rPr>
        <w:t>In Massachusetts</w:t>
      </w:r>
      <w:r w:rsidR="002D2A20" w:rsidRPr="000C5FD3">
        <w:rPr>
          <w:rFonts w:ascii="Garamond" w:hAnsi="Garamond" w:cs="Times New Roman"/>
          <w:sz w:val="23"/>
          <w:szCs w:val="23"/>
        </w:rPr>
        <w:t>,</w:t>
      </w:r>
      <w:r w:rsidRPr="000C5FD3">
        <w:rPr>
          <w:rFonts w:ascii="Garamond" w:hAnsi="Garamond" w:cs="Times New Roman"/>
          <w:sz w:val="23"/>
          <w:szCs w:val="23"/>
        </w:rPr>
        <w:t xml:space="preserve"> high school drop outs (anyone 16 years of age or older)  have the option of taking the high s</w:t>
      </w:r>
      <w:r w:rsidR="002D2A20" w:rsidRPr="000C5FD3">
        <w:rPr>
          <w:rFonts w:ascii="Garamond" w:hAnsi="Garamond" w:cs="Times New Roman"/>
          <w:sz w:val="23"/>
          <w:szCs w:val="23"/>
        </w:rPr>
        <w:t>chool equivalency approved test</w:t>
      </w:r>
      <w:r w:rsidRPr="000C5FD3">
        <w:rPr>
          <w:rFonts w:ascii="Garamond" w:hAnsi="Garamond" w:cs="Times New Roman"/>
          <w:sz w:val="23"/>
          <w:szCs w:val="23"/>
        </w:rPr>
        <w:t>, ETS/HiSET®</w:t>
      </w:r>
      <w:r w:rsidR="002D2A20" w:rsidRPr="000C5FD3">
        <w:rPr>
          <w:rFonts w:ascii="Garamond" w:hAnsi="Garamond" w:cs="Times New Roman"/>
          <w:sz w:val="23"/>
          <w:szCs w:val="23"/>
        </w:rPr>
        <w:t>,</w:t>
      </w:r>
      <w:r w:rsidRPr="000C5FD3">
        <w:rPr>
          <w:rFonts w:ascii="Garamond" w:hAnsi="Garamond" w:cs="Times New Roman"/>
          <w:sz w:val="23"/>
          <w:szCs w:val="23"/>
        </w:rPr>
        <w:t xml:space="preserve"> and receiving the state High School Equivalency Credential  or </w:t>
      </w:r>
      <w:r w:rsidR="002D2A20" w:rsidRPr="000C5FD3">
        <w:rPr>
          <w:rFonts w:ascii="Garamond" w:hAnsi="Garamond" w:cs="Times New Roman"/>
          <w:sz w:val="23"/>
          <w:szCs w:val="23"/>
        </w:rPr>
        <w:t>completing</w:t>
      </w:r>
      <w:r w:rsidRPr="000C5FD3">
        <w:rPr>
          <w:rFonts w:ascii="Garamond" w:hAnsi="Garamond" w:cs="Times New Roman"/>
          <w:sz w:val="23"/>
          <w:szCs w:val="23"/>
        </w:rPr>
        <w:t xml:space="preserve"> an adult/external diploma program </w:t>
      </w:r>
      <w:r w:rsidR="002D2A20" w:rsidRPr="000C5FD3">
        <w:rPr>
          <w:rFonts w:ascii="Garamond" w:hAnsi="Garamond" w:cs="Times New Roman"/>
          <w:sz w:val="23"/>
          <w:szCs w:val="23"/>
        </w:rPr>
        <w:t>and earning</w:t>
      </w:r>
      <w:r w:rsidRPr="000C5FD3">
        <w:rPr>
          <w:rFonts w:ascii="Garamond" w:hAnsi="Garamond" w:cs="Times New Roman"/>
          <w:sz w:val="23"/>
          <w:szCs w:val="23"/>
        </w:rPr>
        <w:t xml:space="preserve"> a local school district</w:t>
      </w:r>
      <w:r w:rsidR="002D2A20" w:rsidRPr="000C5FD3">
        <w:rPr>
          <w:rFonts w:ascii="Garamond" w:hAnsi="Garamond" w:cs="Times New Roman"/>
          <w:sz w:val="23"/>
          <w:szCs w:val="23"/>
        </w:rPr>
        <w:t xml:space="preserve"> diploma</w:t>
      </w:r>
      <w:r w:rsidRPr="000C5FD3">
        <w:rPr>
          <w:rFonts w:ascii="Garamond" w:hAnsi="Garamond" w:cs="Times New Roman"/>
          <w:sz w:val="23"/>
          <w:szCs w:val="23"/>
        </w:rPr>
        <w:t xml:space="preserve">.  </w:t>
      </w:r>
    </w:p>
    <w:p w:rsidR="00941AE8" w:rsidRPr="000C5FD3" w:rsidRDefault="00941AE8" w:rsidP="00EB1994">
      <w:pPr>
        <w:pStyle w:val="NoSpacing"/>
        <w:rPr>
          <w:rFonts w:ascii="Garamond" w:hAnsi="Garamond" w:cs="Times New Roman"/>
          <w:sz w:val="23"/>
          <w:szCs w:val="23"/>
        </w:rPr>
      </w:pPr>
    </w:p>
    <w:p w:rsidR="00941AE8" w:rsidRPr="000C5FD3" w:rsidRDefault="00941AE8" w:rsidP="00EB1994">
      <w:pPr>
        <w:pStyle w:val="NoSpacing"/>
        <w:rPr>
          <w:rFonts w:ascii="Garamond" w:hAnsi="Garamond" w:cs="Times New Roman"/>
          <w:sz w:val="23"/>
          <w:szCs w:val="23"/>
        </w:rPr>
      </w:pPr>
      <w:r w:rsidRPr="000C5FD3">
        <w:rPr>
          <w:rFonts w:ascii="Garamond" w:hAnsi="Garamond" w:cs="Times New Roman"/>
          <w:sz w:val="23"/>
          <w:szCs w:val="23"/>
        </w:rPr>
        <w:t>The ETS/HiSET® was approved as the only state recognized test for awarding the state high school equivalency credential in Massachusetts as of 2014. It is a three y</w:t>
      </w:r>
      <w:r w:rsidR="00FD0F06" w:rsidRPr="000C5FD3">
        <w:rPr>
          <w:rFonts w:ascii="Garamond" w:hAnsi="Garamond" w:cs="Times New Roman"/>
          <w:sz w:val="23"/>
          <w:szCs w:val="23"/>
        </w:rPr>
        <w:t xml:space="preserve">ear contract that ends </w:t>
      </w:r>
      <w:proofErr w:type="spellStart"/>
      <w:r w:rsidR="00FD0F06" w:rsidRPr="000C5FD3">
        <w:rPr>
          <w:rFonts w:ascii="Garamond" w:hAnsi="Garamond" w:cs="Times New Roman"/>
          <w:sz w:val="23"/>
          <w:szCs w:val="23"/>
        </w:rPr>
        <w:t>on</w:t>
      </w:r>
      <w:r w:rsidRPr="000C5FD3">
        <w:rPr>
          <w:rFonts w:ascii="Garamond" w:hAnsi="Garamond" w:cs="Times New Roman"/>
          <w:sz w:val="23"/>
          <w:szCs w:val="23"/>
        </w:rPr>
        <w:t>December</w:t>
      </w:r>
      <w:proofErr w:type="spellEnd"/>
      <w:r w:rsidRPr="000C5FD3">
        <w:rPr>
          <w:rFonts w:ascii="Garamond" w:hAnsi="Garamond" w:cs="Times New Roman"/>
          <w:sz w:val="23"/>
          <w:szCs w:val="23"/>
        </w:rPr>
        <w:t xml:space="preserve"> 31, 2016.   The tests are predominately Computer Based Testing (CBT) with a few options for paper based testing (PBT) available.  Individuals must score a minimum of 8 on each test and a 2 on the essay part of the Language Arts Tests, but need a total of 45 points on all 5 tests.</w:t>
      </w:r>
    </w:p>
    <w:p w:rsidR="00941AE8" w:rsidRPr="000C5FD3" w:rsidRDefault="00941AE8" w:rsidP="00EB1994">
      <w:pPr>
        <w:pStyle w:val="NoSpacing"/>
        <w:rPr>
          <w:rFonts w:ascii="Garamond" w:hAnsi="Garamond" w:cs="Times New Roman"/>
          <w:sz w:val="23"/>
          <w:szCs w:val="23"/>
        </w:rPr>
      </w:pPr>
    </w:p>
    <w:p w:rsidR="00941AE8" w:rsidRPr="000C5FD3" w:rsidRDefault="00941AE8" w:rsidP="00EB1994">
      <w:pPr>
        <w:pStyle w:val="NoSpacing"/>
        <w:rPr>
          <w:rFonts w:ascii="Garamond" w:hAnsi="Garamond" w:cs="Times New Roman"/>
          <w:sz w:val="23"/>
          <w:szCs w:val="23"/>
        </w:rPr>
      </w:pPr>
      <w:r w:rsidRPr="000C5FD3">
        <w:rPr>
          <w:rFonts w:ascii="Garamond" w:hAnsi="Garamond" w:cs="Times New Roman"/>
          <w:sz w:val="23"/>
          <w:szCs w:val="23"/>
        </w:rPr>
        <w:t>The Adult/External Diploma Programs are competency</w:t>
      </w:r>
      <w:r w:rsidR="002D2A20" w:rsidRPr="000C5FD3">
        <w:rPr>
          <w:rFonts w:ascii="Garamond" w:hAnsi="Garamond" w:cs="Times New Roman"/>
          <w:sz w:val="23"/>
          <w:szCs w:val="23"/>
        </w:rPr>
        <w:t>-</w:t>
      </w:r>
      <w:r w:rsidRPr="000C5FD3">
        <w:rPr>
          <w:rFonts w:ascii="Garamond" w:hAnsi="Garamond" w:cs="Times New Roman"/>
          <w:sz w:val="23"/>
          <w:szCs w:val="23"/>
        </w:rPr>
        <w:t>based models with the students having to meet the state competency determination for graduation based o</w:t>
      </w:r>
      <w:r w:rsidR="002D2A20" w:rsidRPr="000C5FD3">
        <w:rPr>
          <w:rFonts w:ascii="Garamond" w:hAnsi="Garamond" w:cs="Times New Roman"/>
          <w:sz w:val="23"/>
          <w:szCs w:val="23"/>
        </w:rPr>
        <w:t>n the state MCAS tests or p</w:t>
      </w:r>
      <w:r w:rsidRPr="000C5FD3">
        <w:rPr>
          <w:rFonts w:ascii="Garamond" w:hAnsi="Garamond" w:cs="Times New Roman"/>
          <w:sz w:val="23"/>
          <w:szCs w:val="23"/>
        </w:rPr>
        <w:t>ortfolios as well as required distric</w:t>
      </w:r>
      <w:r w:rsidR="002D2A20" w:rsidRPr="000C5FD3">
        <w:rPr>
          <w:rFonts w:ascii="Garamond" w:hAnsi="Garamond" w:cs="Times New Roman"/>
          <w:sz w:val="23"/>
          <w:szCs w:val="23"/>
        </w:rPr>
        <w:t>t work and criteria. T</w:t>
      </w:r>
      <w:r w:rsidRPr="000C5FD3">
        <w:rPr>
          <w:rFonts w:ascii="Garamond" w:hAnsi="Garamond" w:cs="Times New Roman"/>
          <w:sz w:val="23"/>
          <w:szCs w:val="23"/>
        </w:rPr>
        <w:t xml:space="preserve">here are </w:t>
      </w:r>
      <w:r w:rsidR="003467EE" w:rsidRPr="000C5FD3">
        <w:rPr>
          <w:rFonts w:ascii="Garamond" w:hAnsi="Garamond" w:cs="Times New Roman"/>
          <w:sz w:val="23"/>
          <w:szCs w:val="23"/>
        </w:rPr>
        <w:t>four</w:t>
      </w:r>
      <w:r w:rsidRPr="000C5FD3">
        <w:rPr>
          <w:rFonts w:ascii="Garamond" w:hAnsi="Garamond" w:cs="Times New Roman"/>
          <w:sz w:val="23"/>
          <w:szCs w:val="23"/>
        </w:rPr>
        <w:t xml:space="preserve"> local school districts </w:t>
      </w:r>
      <w:r w:rsidR="002D2A20" w:rsidRPr="000C5FD3">
        <w:rPr>
          <w:rFonts w:ascii="Garamond" w:hAnsi="Garamond" w:cs="Times New Roman"/>
          <w:sz w:val="23"/>
          <w:szCs w:val="23"/>
        </w:rPr>
        <w:t>that support</w:t>
      </w:r>
      <w:r w:rsidRPr="000C5FD3">
        <w:rPr>
          <w:rFonts w:ascii="Garamond" w:hAnsi="Garamond" w:cs="Times New Roman"/>
          <w:sz w:val="23"/>
          <w:szCs w:val="23"/>
        </w:rPr>
        <w:t xml:space="preserve"> Adult/External Diploma Programs in Massachusetts  </w:t>
      </w:r>
    </w:p>
    <w:p w:rsidR="00022A00" w:rsidRPr="000C5FD3" w:rsidRDefault="00022A00" w:rsidP="00F069EE">
      <w:pPr>
        <w:pStyle w:val="NoSpacing"/>
        <w:rPr>
          <w:rFonts w:ascii="Garamond" w:hAnsi="Garamond" w:cs="Times New Roman"/>
          <w:sz w:val="23"/>
          <w:szCs w:val="23"/>
        </w:rPr>
      </w:pPr>
    </w:p>
    <w:p w:rsidR="00022A00" w:rsidRPr="000C5FD3" w:rsidRDefault="00022A00" w:rsidP="004D321E">
      <w:pPr>
        <w:pStyle w:val="NoSpacing"/>
        <w:numPr>
          <w:ilvl w:val="0"/>
          <w:numId w:val="7"/>
        </w:numPr>
        <w:rPr>
          <w:rFonts w:ascii="Garamond" w:hAnsi="Garamond" w:cs="Times New Roman"/>
          <w:i/>
          <w:smallCaps/>
          <w:sz w:val="23"/>
          <w:szCs w:val="23"/>
        </w:rPr>
      </w:pPr>
      <w:r w:rsidRPr="000C5FD3">
        <w:rPr>
          <w:rFonts w:ascii="Garamond" w:hAnsi="Garamond" w:cs="Times New Roman"/>
          <w:b/>
          <w:i/>
          <w:smallCaps/>
          <w:sz w:val="23"/>
          <w:szCs w:val="23"/>
        </w:rPr>
        <w:t>Adult Education Standards</w:t>
      </w:r>
      <w:r w:rsidRPr="000C5FD3">
        <w:rPr>
          <w:rFonts w:ascii="Garamond" w:hAnsi="Garamond" w:cs="Times New Roman"/>
          <w:i/>
          <w:smallCaps/>
          <w:sz w:val="23"/>
          <w:szCs w:val="23"/>
        </w:rPr>
        <w:t xml:space="preserve"> </w:t>
      </w:r>
    </w:p>
    <w:p w:rsidR="00941AE8" w:rsidRPr="000C5FD3" w:rsidRDefault="00941AE8" w:rsidP="00F069EE">
      <w:pPr>
        <w:pStyle w:val="NoSpacing"/>
        <w:rPr>
          <w:rFonts w:ascii="Garamond" w:hAnsi="Garamond" w:cs="Times New Roman"/>
          <w:sz w:val="23"/>
          <w:szCs w:val="23"/>
        </w:rPr>
      </w:pPr>
    </w:p>
    <w:p w:rsidR="003467EE" w:rsidRPr="000C5FD3" w:rsidRDefault="00EB1994" w:rsidP="00EB1994">
      <w:pPr>
        <w:pStyle w:val="NoSpacing"/>
        <w:rPr>
          <w:rFonts w:ascii="Garamond" w:hAnsi="Garamond" w:cs="Times New Roman"/>
          <w:sz w:val="23"/>
          <w:szCs w:val="23"/>
        </w:rPr>
      </w:pPr>
      <w:r w:rsidRPr="000C5FD3">
        <w:rPr>
          <w:rFonts w:ascii="Garamond" w:hAnsi="Garamond" w:cs="Times New Roman"/>
          <w:sz w:val="23"/>
          <w:szCs w:val="23"/>
        </w:rPr>
        <w:t>Massachusetts formally adopted the CCR standards for adult education (CCR standards) in October</w:t>
      </w:r>
      <w:r w:rsidR="003467EE" w:rsidRPr="000C5FD3">
        <w:rPr>
          <w:rFonts w:ascii="Garamond" w:hAnsi="Garamond" w:cs="Times New Roman"/>
          <w:sz w:val="23"/>
          <w:szCs w:val="23"/>
        </w:rPr>
        <w:t xml:space="preserve"> 2013 and </w:t>
      </w:r>
      <w:r w:rsidRPr="000C5FD3">
        <w:rPr>
          <w:rFonts w:ascii="Garamond" w:hAnsi="Garamond" w:cs="Times New Roman"/>
          <w:sz w:val="23"/>
          <w:szCs w:val="23"/>
        </w:rPr>
        <w:t xml:space="preserve">mandated </w:t>
      </w:r>
      <w:r w:rsidR="003467EE" w:rsidRPr="000C5FD3">
        <w:rPr>
          <w:rFonts w:ascii="Garamond" w:hAnsi="Garamond" w:cs="Times New Roman"/>
          <w:sz w:val="23"/>
          <w:szCs w:val="23"/>
        </w:rPr>
        <w:t xml:space="preserve">ABE programs </w:t>
      </w:r>
      <w:r w:rsidRPr="000C5FD3">
        <w:rPr>
          <w:rFonts w:ascii="Garamond" w:hAnsi="Garamond" w:cs="Times New Roman"/>
          <w:sz w:val="23"/>
          <w:szCs w:val="23"/>
        </w:rPr>
        <w:t xml:space="preserve">to begin using the CCR standards to develop curriculum and guide instruction. ESOL programs were also required to use the standards and benchmarks of the Massachusetts ABE Curriculum Framework for English for Speakers of Other Languages (ESOL) and incorporate the CCR standards and level-specific standards where applicable and supportive of English language learners' next steps for college and/or careers. </w:t>
      </w:r>
      <w:r w:rsidR="003467EE" w:rsidRPr="000C5FD3">
        <w:rPr>
          <w:rFonts w:ascii="Garamond" w:hAnsi="Garamond" w:cs="Times New Roman"/>
          <w:sz w:val="23"/>
          <w:szCs w:val="23"/>
        </w:rPr>
        <w:t>Massachusetts’</w:t>
      </w:r>
      <w:r w:rsidRPr="000C5FD3">
        <w:rPr>
          <w:rFonts w:ascii="Garamond" w:hAnsi="Garamond" w:cs="Times New Roman"/>
          <w:sz w:val="23"/>
          <w:szCs w:val="23"/>
        </w:rPr>
        <w:t xml:space="preserve"> goal is to sustain a standards-based system that guides curriculum, instruction, and assessment</w:t>
      </w:r>
      <w:r w:rsidR="003467EE" w:rsidRPr="000C5FD3">
        <w:rPr>
          <w:rFonts w:ascii="Garamond" w:hAnsi="Garamond" w:cs="Times New Roman"/>
          <w:sz w:val="23"/>
          <w:szCs w:val="23"/>
        </w:rPr>
        <w:t xml:space="preserve"> by July 2018</w:t>
      </w:r>
      <w:r w:rsidRPr="000C5FD3">
        <w:rPr>
          <w:rFonts w:ascii="Garamond" w:hAnsi="Garamond" w:cs="Times New Roman"/>
          <w:sz w:val="23"/>
          <w:szCs w:val="23"/>
        </w:rPr>
        <w:t xml:space="preserve">. </w:t>
      </w:r>
    </w:p>
    <w:p w:rsidR="003467EE" w:rsidRPr="000C5FD3" w:rsidRDefault="003467EE" w:rsidP="00EB1994">
      <w:pPr>
        <w:pStyle w:val="NoSpacing"/>
        <w:rPr>
          <w:rFonts w:ascii="Garamond" w:hAnsi="Garamond" w:cs="Times New Roman"/>
          <w:sz w:val="23"/>
          <w:szCs w:val="23"/>
        </w:rPr>
      </w:pPr>
    </w:p>
    <w:p w:rsidR="00625486" w:rsidRPr="000C5FD3" w:rsidRDefault="003467EE" w:rsidP="00EB1994">
      <w:pPr>
        <w:pStyle w:val="NoSpacing"/>
        <w:rPr>
          <w:rFonts w:ascii="Garamond" w:hAnsi="Garamond" w:cs="Times New Roman"/>
          <w:sz w:val="23"/>
          <w:szCs w:val="23"/>
        </w:rPr>
      </w:pPr>
      <w:r w:rsidRPr="000C5FD3">
        <w:rPr>
          <w:rFonts w:ascii="Garamond" w:hAnsi="Garamond" w:cs="Times New Roman"/>
          <w:sz w:val="23"/>
          <w:szCs w:val="23"/>
        </w:rPr>
        <w:t>To help</w:t>
      </w:r>
      <w:r w:rsidR="00625486" w:rsidRPr="000C5FD3">
        <w:rPr>
          <w:rFonts w:ascii="Garamond" w:hAnsi="Garamond" w:cs="Times New Roman"/>
          <w:sz w:val="23"/>
          <w:szCs w:val="23"/>
        </w:rPr>
        <w:t xml:space="preserve"> local</w:t>
      </w:r>
      <w:r w:rsidRPr="000C5FD3">
        <w:rPr>
          <w:rFonts w:ascii="Garamond" w:hAnsi="Garamond" w:cs="Times New Roman"/>
          <w:sz w:val="23"/>
          <w:szCs w:val="23"/>
        </w:rPr>
        <w:t xml:space="preserve"> programs succeed </w:t>
      </w:r>
      <w:r w:rsidR="00625486" w:rsidRPr="000C5FD3">
        <w:rPr>
          <w:rFonts w:ascii="Garamond" w:hAnsi="Garamond" w:cs="Times New Roman"/>
          <w:sz w:val="23"/>
          <w:szCs w:val="23"/>
        </w:rPr>
        <w:t>in implementing college and career standards, ACLS has</w:t>
      </w:r>
      <w:r w:rsidR="00EB1994" w:rsidRPr="000C5FD3">
        <w:rPr>
          <w:rFonts w:ascii="Garamond" w:hAnsi="Garamond" w:cs="Times New Roman"/>
          <w:sz w:val="23"/>
          <w:szCs w:val="23"/>
        </w:rPr>
        <w:t xml:space="preserve"> </w:t>
      </w:r>
      <w:r w:rsidR="00625486" w:rsidRPr="000C5FD3">
        <w:rPr>
          <w:rFonts w:ascii="Garamond" w:hAnsi="Garamond" w:cs="Times New Roman"/>
          <w:sz w:val="23"/>
          <w:szCs w:val="23"/>
        </w:rPr>
        <w:t>structured a timeline with clear benchmarks and created a nu</w:t>
      </w:r>
      <w:r w:rsidR="00EB1994" w:rsidRPr="000C5FD3">
        <w:rPr>
          <w:rFonts w:ascii="Garamond" w:hAnsi="Garamond" w:cs="Times New Roman"/>
          <w:sz w:val="23"/>
          <w:szCs w:val="23"/>
        </w:rPr>
        <w:t>mber of supports</w:t>
      </w:r>
      <w:r w:rsidR="00625486" w:rsidRPr="000C5FD3">
        <w:rPr>
          <w:rFonts w:ascii="Garamond" w:hAnsi="Garamond" w:cs="Times New Roman"/>
          <w:sz w:val="23"/>
          <w:szCs w:val="23"/>
        </w:rPr>
        <w:t>:</w:t>
      </w:r>
    </w:p>
    <w:p w:rsidR="00EB1994" w:rsidRPr="000C5FD3" w:rsidRDefault="00EB1994" w:rsidP="00EB1994">
      <w:pPr>
        <w:pStyle w:val="NoSpacing"/>
        <w:rPr>
          <w:rFonts w:ascii="Garamond" w:hAnsi="Garamond" w:cs="Times New Roman"/>
          <w:sz w:val="23"/>
          <w:szCs w:val="23"/>
        </w:rPr>
      </w:pPr>
    </w:p>
    <w:p w:rsidR="00EB1994" w:rsidRPr="000C5FD3" w:rsidRDefault="00EB1994" w:rsidP="00EB1994">
      <w:pPr>
        <w:pStyle w:val="NoSpacing"/>
        <w:rPr>
          <w:rFonts w:ascii="Garamond" w:hAnsi="Garamond" w:cs="Times New Roman"/>
          <w:sz w:val="23"/>
          <w:szCs w:val="23"/>
        </w:rPr>
      </w:pPr>
      <w:r w:rsidRPr="000C5FD3">
        <w:rPr>
          <w:rFonts w:ascii="Garamond" w:hAnsi="Garamond" w:cs="Times New Roman"/>
          <w:sz w:val="23"/>
          <w:szCs w:val="23"/>
        </w:rPr>
        <w:t xml:space="preserve">ACLS </w:t>
      </w:r>
      <w:r w:rsidR="00625486" w:rsidRPr="000C5FD3">
        <w:rPr>
          <w:rFonts w:ascii="Garamond" w:hAnsi="Garamond" w:cs="Times New Roman"/>
          <w:sz w:val="23"/>
          <w:szCs w:val="23"/>
        </w:rPr>
        <w:t>developed clear</w:t>
      </w:r>
      <w:r w:rsidRPr="000C5FD3">
        <w:rPr>
          <w:rFonts w:ascii="Garamond" w:hAnsi="Garamond" w:cs="Times New Roman"/>
          <w:sz w:val="23"/>
          <w:szCs w:val="23"/>
        </w:rPr>
        <w:t xml:space="preserve"> policies </w:t>
      </w:r>
      <w:r w:rsidR="00625486" w:rsidRPr="000C5FD3">
        <w:rPr>
          <w:rFonts w:ascii="Garamond" w:hAnsi="Garamond" w:cs="Times New Roman"/>
          <w:sz w:val="23"/>
          <w:szCs w:val="23"/>
        </w:rPr>
        <w:t>that articulate ACLS’ goal of having all program</w:t>
      </w:r>
      <w:r w:rsidR="002C623D" w:rsidRPr="000C5FD3">
        <w:rPr>
          <w:rFonts w:ascii="Garamond" w:hAnsi="Garamond" w:cs="Times New Roman"/>
          <w:sz w:val="23"/>
          <w:szCs w:val="23"/>
        </w:rPr>
        <w:t>s</w:t>
      </w:r>
      <w:r w:rsidR="00625486" w:rsidRPr="000C5FD3">
        <w:rPr>
          <w:rFonts w:ascii="Garamond" w:hAnsi="Garamond" w:cs="Times New Roman"/>
          <w:sz w:val="23"/>
          <w:szCs w:val="23"/>
        </w:rPr>
        <w:t xml:space="preserve"> implement a </w:t>
      </w:r>
      <w:r w:rsidRPr="000C5FD3">
        <w:rPr>
          <w:rFonts w:ascii="Garamond" w:hAnsi="Garamond" w:cs="Times New Roman"/>
          <w:sz w:val="23"/>
          <w:szCs w:val="23"/>
        </w:rPr>
        <w:t xml:space="preserve">standards-based curriculum to guide their instruction. This goal has been broken down into more manageable steps. </w:t>
      </w:r>
      <w:r w:rsidR="00625486" w:rsidRPr="000C5FD3">
        <w:rPr>
          <w:rFonts w:ascii="Garamond" w:hAnsi="Garamond" w:cs="Times New Roman"/>
          <w:sz w:val="23"/>
          <w:szCs w:val="23"/>
        </w:rPr>
        <w:t>In PY1</w:t>
      </w:r>
      <w:r w:rsidR="00BF0702" w:rsidRPr="000C5FD3">
        <w:rPr>
          <w:rFonts w:ascii="Garamond" w:hAnsi="Garamond" w:cs="Times New Roman"/>
          <w:sz w:val="23"/>
          <w:szCs w:val="23"/>
        </w:rPr>
        <w:t>5, programs are</w:t>
      </w:r>
      <w:r w:rsidRPr="000C5FD3">
        <w:rPr>
          <w:rFonts w:ascii="Garamond" w:hAnsi="Garamond" w:cs="Times New Roman"/>
          <w:sz w:val="23"/>
          <w:szCs w:val="23"/>
        </w:rPr>
        <w:t xml:space="preserve"> required to submit to ACLS a sample scope an</w:t>
      </w:r>
      <w:r w:rsidR="00625486" w:rsidRPr="000C5FD3">
        <w:rPr>
          <w:rFonts w:ascii="Garamond" w:hAnsi="Garamond" w:cs="Times New Roman"/>
          <w:sz w:val="23"/>
          <w:szCs w:val="23"/>
        </w:rPr>
        <w:t xml:space="preserve">d sequence for one class level and </w:t>
      </w:r>
      <w:r w:rsidRPr="000C5FD3">
        <w:rPr>
          <w:rFonts w:ascii="Garamond" w:hAnsi="Garamond" w:cs="Times New Roman"/>
          <w:sz w:val="23"/>
          <w:szCs w:val="23"/>
        </w:rPr>
        <w:t xml:space="preserve">all programs </w:t>
      </w:r>
      <w:r w:rsidR="00BF0702" w:rsidRPr="000C5FD3">
        <w:rPr>
          <w:rFonts w:ascii="Garamond" w:hAnsi="Garamond" w:cs="Times New Roman"/>
          <w:sz w:val="23"/>
          <w:szCs w:val="23"/>
        </w:rPr>
        <w:t xml:space="preserve">have </w:t>
      </w:r>
      <w:r w:rsidRPr="000C5FD3">
        <w:rPr>
          <w:rFonts w:ascii="Garamond" w:hAnsi="Garamond" w:cs="Times New Roman"/>
          <w:sz w:val="23"/>
          <w:szCs w:val="23"/>
        </w:rPr>
        <w:t>received feedback and recommendations for further curricular work. ACLS also used the submissions to gauge the professional development (PD) needs of teachers and directors</w:t>
      </w:r>
      <w:r w:rsidR="00625486" w:rsidRPr="000C5FD3">
        <w:rPr>
          <w:rFonts w:ascii="Garamond" w:hAnsi="Garamond" w:cs="Times New Roman"/>
          <w:sz w:val="23"/>
          <w:szCs w:val="23"/>
        </w:rPr>
        <w:t xml:space="preserve"> in PY15</w:t>
      </w:r>
      <w:r w:rsidRPr="000C5FD3">
        <w:rPr>
          <w:rFonts w:ascii="Garamond" w:hAnsi="Garamond" w:cs="Times New Roman"/>
          <w:sz w:val="23"/>
          <w:szCs w:val="23"/>
        </w:rPr>
        <w:t xml:space="preserve">, and to provide exemplar samples of a standards-aligned scope and sequence. Targeted PD </w:t>
      </w:r>
      <w:r w:rsidR="00625486" w:rsidRPr="000C5FD3">
        <w:rPr>
          <w:rFonts w:ascii="Garamond" w:hAnsi="Garamond" w:cs="Times New Roman"/>
          <w:sz w:val="23"/>
          <w:szCs w:val="23"/>
        </w:rPr>
        <w:t>ha</w:t>
      </w:r>
      <w:r w:rsidRPr="000C5FD3">
        <w:rPr>
          <w:rFonts w:ascii="Garamond" w:hAnsi="Garamond" w:cs="Times New Roman"/>
          <w:sz w:val="23"/>
          <w:szCs w:val="23"/>
        </w:rPr>
        <w:t xml:space="preserve">s </w:t>
      </w:r>
      <w:r w:rsidR="00625486" w:rsidRPr="000C5FD3">
        <w:rPr>
          <w:rFonts w:ascii="Garamond" w:hAnsi="Garamond" w:cs="Times New Roman"/>
          <w:sz w:val="23"/>
          <w:szCs w:val="23"/>
        </w:rPr>
        <w:t xml:space="preserve">been </w:t>
      </w:r>
      <w:r w:rsidRPr="000C5FD3">
        <w:rPr>
          <w:rFonts w:ascii="Garamond" w:hAnsi="Garamond" w:cs="Times New Roman"/>
          <w:sz w:val="23"/>
          <w:szCs w:val="23"/>
        </w:rPr>
        <w:t xml:space="preserve">developed to address needs such as using the curriculum model of “backwards design” and using the CCR standards and Instructional Shifts to guide rigorous class work. Use of the CCR standards is emphasized in all levels of required training, including the SABES Foundations for New Staff, New Directors’ Orientation, and </w:t>
      </w:r>
      <w:r w:rsidR="00461815" w:rsidRPr="000C5FD3">
        <w:rPr>
          <w:rFonts w:ascii="Garamond" w:hAnsi="Garamond" w:cs="Times New Roman"/>
          <w:sz w:val="23"/>
          <w:szCs w:val="23"/>
        </w:rPr>
        <w:t xml:space="preserve">at </w:t>
      </w:r>
      <w:r w:rsidRPr="000C5FD3">
        <w:rPr>
          <w:rFonts w:ascii="Garamond" w:hAnsi="Garamond" w:cs="Times New Roman"/>
          <w:sz w:val="23"/>
          <w:szCs w:val="23"/>
        </w:rPr>
        <w:t>the annual ABE Directors’ Conference.</w:t>
      </w:r>
    </w:p>
    <w:p w:rsidR="00EB1994" w:rsidRPr="000C5FD3" w:rsidRDefault="00EB1994" w:rsidP="00EB1994">
      <w:pPr>
        <w:pStyle w:val="NoSpacing"/>
        <w:rPr>
          <w:rFonts w:ascii="Garamond" w:hAnsi="Garamond" w:cs="Times New Roman"/>
          <w:sz w:val="23"/>
          <w:szCs w:val="23"/>
        </w:rPr>
      </w:pPr>
    </w:p>
    <w:p w:rsidR="00EB1994" w:rsidRPr="000C5FD3" w:rsidRDefault="00EB1994" w:rsidP="00EB1994">
      <w:pPr>
        <w:pStyle w:val="NoSpacing"/>
        <w:rPr>
          <w:rFonts w:ascii="Garamond" w:hAnsi="Garamond" w:cs="Times New Roman"/>
          <w:sz w:val="23"/>
          <w:szCs w:val="23"/>
        </w:rPr>
      </w:pPr>
      <w:r w:rsidRPr="000C5FD3">
        <w:rPr>
          <w:rFonts w:ascii="Garamond" w:hAnsi="Garamond" w:cs="Times New Roman"/>
          <w:sz w:val="23"/>
          <w:szCs w:val="23"/>
        </w:rPr>
        <w:t xml:space="preserve">Massachusetts’ involvement in the 2015 CCR Standards-in-Action initiative has also helped programs’ implementation of the CCR Standards. </w:t>
      </w:r>
      <w:r w:rsidR="00BF0702" w:rsidRPr="000C5FD3">
        <w:rPr>
          <w:rFonts w:ascii="Garamond" w:hAnsi="Garamond" w:cs="Times New Roman"/>
          <w:sz w:val="23"/>
          <w:szCs w:val="23"/>
        </w:rPr>
        <w:t>In PY14</w:t>
      </w:r>
      <w:r w:rsidRPr="000C5FD3">
        <w:rPr>
          <w:rFonts w:ascii="Garamond" w:hAnsi="Garamond" w:cs="Times New Roman"/>
          <w:sz w:val="23"/>
          <w:szCs w:val="23"/>
        </w:rPr>
        <w:t xml:space="preserve">, our state piloted the first set of tools and made revisions to our sustainability plan. </w:t>
      </w:r>
      <w:r w:rsidR="00BF0702" w:rsidRPr="000C5FD3">
        <w:rPr>
          <w:rFonts w:ascii="Garamond" w:hAnsi="Garamond" w:cs="Times New Roman"/>
          <w:sz w:val="23"/>
          <w:szCs w:val="23"/>
        </w:rPr>
        <w:t>In PY15</w:t>
      </w:r>
      <w:r w:rsidRPr="000C5FD3">
        <w:rPr>
          <w:rFonts w:ascii="Garamond" w:hAnsi="Garamond" w:cs="Times New Roman"/>
          <w:sz w:val="23"/>
          <w:szCs w:val="23"/>
        </w:rPr>
        <w:t xml:space="preserve">, ACLS will begin integrating the CCR Standards-in-Action </w:t>
      </w:r>
      <w:r w:rsidRPr="000C5FD3">
        <w:rPr>
          <w:rFonts w:ascii="Garamond" w:hAnsi="Garamond" w:cs="Times New Roman"/>
          <w:sz w:val="23"/>
          <w:szCs w:val="23"/>
        </w:rPr>
        <w:lastRenderedPageBreak/>
        <w:t xml:space="preserve">tools into existing Math and English Language Arts PD. The tools are very practical and </w:t>
      </w:r>
      <w:proofErr w:type="gramStart"/>
      <w:r w:rsidR="00461815" w:rsidRPr="000C5FD3">
        <w:rPr>
          <w:rFonts w:ascii="Garamond" w:hAnsi="Garamond" w:cs="Times New Roman"/>
          <w:sz w:val="23"/>
          <w:szCs w:val="23"/>
        </w:rPr>
        <w:t xml:space="preserve">support </w:t>
      </w:r>
      <w:r w:rsidRPr="000C5FD3">
        <w:rPr>
          <w:rFonts w:ascii="Garamond" w:hAnsi="Garamond" w:cs="Times New Roman"/>
          <w:sz w:val="23"/>
          <w:szCs w:val="23"/>
        </w:rPr>
        <w:t xml:space="preserve"> teachers’</w:t>
      </w:r>
      <w:proofErr w:type="gramEnd"/>
      <w:r w:rsidRPr="000C5FD3">
        <w:rPr>
          <w:rFonts w:ascii="Garamond" w:hAnsi="Garamond" w:cs="Times New Roman"/>
          <w:sz w:val="23"/>
          <w:szCs w:val="23"/>
        </w:rPr>
        <w:t xml:space="preserve"> use of the CCR standards to provide high quality instruction. Massachusetts’ coach for the CCR Standards-in-Action initiative, Meredith Liben, has also helped state staff to think through the importance of ensuring that teachers and directors have a solid understanding of how to use the CCR standards so that their curriculum materials will be rigorous. We are putting into place additional supports for teachers who have yet to embrace the value of the CCR standards. For example, unpacking the standards and Instructional Shifts is a part of all curriculum trainings. </w:t>
      </w:r>
    </w:p>
    <w:p w:rsidR="00CB6B5E" w:rsidRPr="000C5FD3" w:rsidRDefault="00CB6B5E" w:rsidP="00EB1994">
      <w:pPr>
        <w:pStyle w:val="NoSpacing"/>
        <w:rPr>
          <w:rFonts w:ascii="Garamond" w:hAnsi="Garamond" w:cs="Times New Roman"/>
          <w:sz w:val="23"/>
          <w:szCs w:val="23"/>
        </w:rPr>
      </w:pPr>
    </w:p>
    <w:p w:rsidR="00EB1994" w:rsidRPr="000C5FD3" w:rsidRDefault="002C623D" w:rsidP="00EB1994">
      <w:pPr>
        <w:pStyle w:val="NoSpacing"/>
        <w:rPr>
          <w:rFonts w:ascii="Garamond" w:hAnsi="Garamond" w:cs="Times New Roman"/>
          <w:sz w:val="23"/>
          <w:szCs w:val="23"/>
        </w:rPr>
      </w:pPr>
      <w:r w:rsidRPr="000C5FD3">
        <w:rPr>
          <w:rFonts w:ascii="Garamond" w:hAnsi="Garamond" w:cs="Times New Roman"/>
          <w:sz w:val="23"/>
          <w:szCs w:val="23"/>
        </w:rPr>
        <w:t>T</w:t>
      </w:r>
      <w:r w:rsidR="00EB1994" w:rsidRPr="000C5FD3">
        <w:rPr>
          <w:rFonts w:ascii="Garamond" w:hAnsi="Garamond" w:cs="Times New Roman"/>
          <w:sz w:val="23"/>
          <w:szCs w:val="23"/>
        </w:rPr>
        <w:t>he ACLS Profes</w:t>
      </w:r>
      <w:r w:rsidR="00A75F84" w:rsidRPr="000C5FD3">
        <w:rPr>
          <w:rFonts w:ascii="Garamond" w:hAnsi="Garamond" w:cs="Times New Roman"/>
          <w:sz w:val="23"/>
          <w:szCs w:val="23"/>
        </w:rPr>
        <w:t>si</w:t>
      </w:r>
      <w:r w:rsidRPr="000C5FD3">
        <w:rPr>
          <w:rFonts w:ascii="Garamond" w:hAnsi="Garamond" w:cs="Times New Roman"/>
          <w:sz w:val="23"/>
          <w:szCs w:val="23"/>
        </w:rPr>
        <w:t xml:space="preserve">onal Development Specialist </w:t>
      </w:r>
      <w:r w:rsidR="00A75F84" w:rsidRPr="000C5FD3">
        <w:rPr>
          <w:rFonts w:ascii="Garamond" w:hAnsi="Garamond" w:cs="Times New Roman"/>
          <w:sz w:val="23"/>
          <w:szCs w:val="23"/>
        </w:rPr>
        <w:t>guide</w:t>
      </w:r>
      <w:r w:rsidRPr="000C5FD3">
        <w:rPr>
          <w:rFonts w:ascii="Garamond" w:hAnsi="Garamond" w:cs="Times New Roman"/>
          <w:sz w:val="23"/>
          <w:szCs w:val="23"/>
        </w:rPr>
        <w:t>s</w:t>
      </w:r>
      <w:r w:rsidR="00EB1994" w:rsidRPr="000C5FD3">
        <w:rPr>
          <w:rFonts w:ascii="Garamond" w:hAnsi="Garamond" w:cs="Times New Roman"/>
          <w:sz w:val="23"/>
          <w:szCs w:val="23"/>
        </w:rPr>
        <w:t xml:space="preserve"> the Massachusetts’ professional development (PD) system known as the System for Adult Basic Education Support (SABES). This system consists of eight </w:t>
      </w:r>
      <w:proofErr w:type="gramStart"/>
      <w:r w:rsidR="00EB1994" w:rsidRPr="000C5FD3">
        <w:rPr>
          <w:rFonts w:ascii="Garamond" w:hAnsi="Garamond" w:cs="Times New Roman"/>
          <w:sz w:val="23"/>
          <w:szCs w:val="23"/>
        </w:rPr>
        <w:t>core</w:t>
      </w:r>
      <w:proofErr w:type="gramEnd"/>
      <w:r w:rsidR="00EB1994" w:rsidRPr="000C5FD3">
        <w:rPr>
          <w:rFonts w:ascii="Garamond" w:hAnsi="Garamond" w:cs="Times New Roman"/>
          <w:sz w:val="23"/>
          <w:szCs w:val="23"/>
        </w:rPr>
        <w:t xml:space="preserve"> statewide PD Centers and two statewide PD Support Centers for system coordination and communication. The eight PD Centers focus on the PD areas of English Language Arts, Mathematics and Adult Numeracy, English for Speakers of Other Languages, Educational Leadership and Strengthening ABE Programs, Education and Career Planning, Distance Learning and Technology Support, MA ABE Assessments, and Using SMARTT and Cognos. The priorities of this statewide PD system include:</w:t>
      </w:r>
    </w:p>
    <w:p w:rsidR="00EB1994" w:rsidRPr="000C5FD3" w:rsidRDefault="00EB1994" w:rsidP="00EB1994">
      <w:pPr>
        <w:pStyle w:val="NoSpacing"/>
        <w:numPr>
          <w:ilvl w:val="0"/>
          <w:numId w:val="9"/>
        </w:numPr>
        <w:rPr>
          <w:rFonts w:ascii="Garamond" w:hAnsi="Garamond" w:cs="Times New Roman"/>
          <w:sz w:val="23"/>
          <w:szCs w:val="23"/>
        </w:rPr>
      </w:pPr>
      <w:r w:rsidRPr="000C5FD3">
        <w:rPr>
          <w:rFonts w:ascii="Garamond" w:hAnsi="Garamond" w:cs="Times New Roman"/>
          <w:sz w:val="23"/>
          <w:szCs w:val="23"/>
        </w:rPr>
        <w:t>strengthening curriculum and instruction in full alignment with the CCR standards, and</w:t>
      </w:r>
    </w:p>
    <w:p w:rsidR="00EB1994" w:rsidRPr="000C5FD3" w:rsidRDefault="00EB1994" w:rsidP="00EB1994">
      <w:pPr>
        <w:pStyle w:val="NoSpacing"/>
        <w:numPr>
          <w:ilvl w:val="0"/>
          <w:numId w:val="9"/>
        </w:numPr>
        <w:rPr>
          <w:rFonts w:ascii="Garamond" w:hAnsi="Garamond" w:cs="Times New Roman"/>
          <w:sz w:val="23"/>
          <w:szCs w:val="23"/>
        </w:rPr>
      </w:pPr>
      <w:proofErr w:type="gramStart"/>
      <w:r w:rsidRPr="000C5FD3">
        <w:rPr>
          <w:rFonts w:ascii="Garamond" w:hAnsi="Garamond" w:cs="Times New Roman"/>
          <w:sz w:val="23"/>
          <w:szCs w:val="23"/>
        </w:rPr>
        <w:t>developing</w:t>
      </w:r>
      <w:proofErr w:type="gramEnd"/>
      <w:r w:rsidRPr="000C5FD3">
        <w:rPr>
          <w:rFonts w:ascii="Garamond" w:hAnsi="Garamond" w:cs="Times New Roman"/>
          <w:sz w:val="23"/>
          <w:szCs w:val="23"/>
        </w:rPr>
        <w:t xml:space="preserve"> and supporting educational leadership within our funded ABE programs in order to fully implement the CCR standards. </w:t>
      </w:r>
    </w:p>
    <w:p w:rsidR="00EB1994" w:rsidRPr="000C5FD3" w:rsidRDefault="00EB1994" w:rsidP="00EB1994">
      <w:pPr>
        <w:pStyle w:val="NoSpacing"/>
        <w:rPr>
          <w:rFonts w:ascii="Garamond" w:hAnsi="Garamond" w:cs="Times New Roman"/>
          <w:sz w:val="23"/>
          <w:szCs w:val="23"/>
        </w:rPr>
      </w:pPr>
    </w:p>
    <w:p w:rsidR="00EB1994" w:rsidRPr="000C5FD3" w:rsidRDefault="00EB1994" w:rsidP="00EB1994">
      <w:pPr>
        <w:pStyle w:val="NoSpacing"/>
        <w:rPr>
          <w:rFonts w:ascii="Garamond" w:hAnsi="Garamond" w:cs="Times New Roman"/>
          <w:sz w:val="23"/>
          <w:szCs w:val="23"/>
        </w:rPr>
      </w:pPr>
      <w:r w:rsidRPr="000C5FD3">
        <w:rPr>
          <w:rFonts w:ascii="Garamond" w:hAnsi="Garamond" w:cs="Times New Roman"/>
          <w:sz w:val="23"/>
          <w:szCs w:val="23"/>
        </w:rPr>
        <w:t xml:space="preserve">Other PD system priorities directly aligned with CCR standards implementation are (a) investing PD resources in content expertise and (b) strengthening educator effectiveness with a range of PD offerings and support of sufficient quality, intensity, and duration in order to increase educators’ professional learning and improve educator practice. </w:t>
      </w:r>
    </w:p>
    <w:p w:rsidR="00EB1994" w:rsidRPr="000C5FD3" w:rsidRDefault="00EB1994" w:rsidP="00EB1994">
      <w:pPr>
        <w:pStyle w:val="NoSpacing"/>
        <w:rPr>
          <w:rFonts w:ascii="Garamond" w:hAnsi="Garamond" w:cs="Times New Roman"/>
          <w:sz w:val="23"/>
          <w:szCs w:val="23"/>
        </w:rPr>
      </w:pPr>
    </w:p>
    <w:p w:rsidR="00EB1994" w:rsidRPr="000C5FD3" w:rsidRDefault="00EB1994" w:rsidP="00EB1994">
      <w:pPr>
        <w:pStyle w:val="NoSpacing"/>
        <w:rPr>
          <w:rFonts w:ascii="Garamond" w:hAnsi="Garamond" w:cs="Times New Roman"/>
          <w:sz w:val="23"/>
          <w:szCs w:val="23"/>
        </w:rPr>
      </w:pPr>
      <w:r w:rsidRPr="000C5FD3">
        <w:rPr>
          <w:rFonts w:ascii="Garamond" w:hAnsi="Garamond" w:cs="Times New Roman"/>
          <w:sz w:val="23"/>
          <w:szCs w:val="23"/>
        </w:rPr>
        <w:t>The second annual ACLS and SABES CCR Conference on “Implementing the CCR Standards in the ABE and ESOL Classroom” was held on December 8, 2014. This day-long conference targeted expanding our collective efforts to fully align curriculum, instruction, and program design with the CCR standards for adult education. In addition to focusing on increased academic rigor and the resulting instructional shifts needed to teach Mathematics and English Language Arts, the conference provided information on strategies for implementation at the program and ABE/ESOL classroom level, and plans for further professional development support.</w:t>
      </w:r>
    </w:p>
    <w:p w:rsidR="00EB1994" w:rsidRPr="000C5FD3" w:rsidRDefault="00EB1994" w:rsidP="00EB1994">
      <w:pPr>
        <w:pStyle w:val="NoSpacing"/>
        <w:rPr>
          <w:rFonts w:ascii="Garamond" w:hAnsi="Garamond" w:cs="Times New Roman"/>
          <w:color w:val="FF0000"/>
          <w:sz w:val="23"/>
          <w:szCs w:val="23"/>
        </w:rPr>
      </w:pPr>
    </w:p>
    <w:p w:rsidR="00EB1994" w:rsidRPr="000C5FD3" w:rsidRDefault="00EB1994" w:rsidP="00EB1994">
      <w:pPr>
        <w:pStyle w:val="NoSpacing"/>
        <w:rPr>
          <w:rFonts w:ascii="Garamond" w:hAnsi="Garamond" w:cs="Times New Roman"/>
          <w:sz w:val="23"/>
          <w:szCs w:val="23"/>
        </w:rPr>
      </w:pPr>
      <w:r w:rsidRPr="000C5FD3">
        <w:rPr>
          <w:rFonts w:ascii="Garamond" w:hAnsi="Garamond" w:cs="Times New Roman"/>
          <w:sz w:val="23"/>
          <w:szCs w:val="23"/>
        </w:rPr>
        <w:t>Numerous PD offerings were developed and provided across the state via face-to-face, online, and program-based venues and covered such topics as: leadership to support implementation of the CCR standards; curriculum scope and sequence and instructional units; instructional strategies and formative assessment; ESOL professional standards</w:t>
      </w:r>
      <w:proofErr w:type="gramStart"/>
      <w:r w:rsidRPr="000C5FD3">
        <w:rPr>
          <w:rFonts w:ascii="Garamond" w:hAnsi="Garamond" w:cs="Times New Roman"/>
          <w:sz w:val="23"/>
          <w:szCs w:val="23"/>
        </w:rPr>
        <w:t>;  aligning</w:t>
      </w:r>
      <w:proofErr w:type="gramEnd"/>
      <w:r w:rsidRPr="000C5FD3">
        <w:rPr>
          <w:rFonts w:ascii="Garamond" w:hAnsi="Garamond" w:cs="Times New Roman"/>
          <w:sz w:val="23"/>
          <w:szCs w:val="23"/>
        </w:rPr>
        <w:t xml:space="preserve"> lesson plans to the CCR standards; and teacher supervision and evaluation.</w:t>
      </w:r>
    </w:p>
    <w:p w:rsidR="00EB1994" w:rsidRPr="000C5FD3" w:rsidRDefault="00EB1994" w:rsidP="00EB1994">
      <w:pPr>
        <w:pStyle w:val="NoSpacing"/>
        <w:rPr>
          <w:rFonts w:ascii="Garamond" w:hAnsi="Garamond" w:cs="Times New Roman"/>
          <w:sz w:val="23"/>
          <w:szCs w:val="23"/>
        </w:rPr>
      </w:pPr>
    </w:p>
    <w:p w:rsidR="008A3DA2" w:rsidRPr="000C5FD3" w:rsidRDefault="002C623D" w:rsidP="00F069EE">
      <w:pPr>
        <w:pStyle w:val="NoSpacing"/>
        <w:rPr>
          <w:rFonts w:ascii="Garamond" w:hAnsi="Garamond" w:cs="Times New Roman"/>
          <w:sz w:val="23"/>
          <w:szCs w:val="23"/>
        </w:rPr>
      </w:pPr>
      <w:r w:rsidRPr="000C5FD3">
        <w:rPr>
          <w:rFonts w:ascii="Garamond" w:hAnsi="Garamond" w:cs="Times New Roman"/>
          <w:sz w:val="23"/>
          <w:szCs w:val="23"/>
        </w:rPr>
        <w:t xml:space="preserve">In June 2015 </w:t>
      </w:r>
      <w:r w:rsidR="00FD0F06" w:rsidRPr="000C5FD3">
        <w:rPr>
          <w:rFonts w:ascii="Garamond" w:hAnsi="Garamond" w:cs="Times New Roman"/>
          <w:sz w:val="23"/>
          <w:szCs w:val="23"/>
        </w:rPr>
        <w:t>Massachusetts</w:t>
      </w:r>
      <w:r w:rsidRPr="000C5FD3">
        <w:rPr>
          <w:rFonts w:ascii="Garamond" w:hAnsi="Garamond" w:cs="Times New Roman"/>
          <w:sz w:val="23"/>
          <w:szCs w:val="23"/>
        </w:rPr>
        <w:t xml:space="preserve"> was</w:t>
      </w:r>
      <w:r w:rsidR="00EB1994" w:rsidRPr="000C5FD3">
        <w:rPr>
          <w:rFonts w:ascii="Garamond" w:hAnsi="Garamond" w:cs="Times New Roman"/>
          <w:sz w:val="23"/>
          <w:szCs w:val="23"/>
        </w:rPr>
        <w:t xml:space="preserve"> selected to receive technical assistance through the LINCS English as a Second Language Professional project (ESLPro). TA received through this project will help the ESOL PD Center improve its capacity to provide online PD support to ESOL teachers in order to increase the impact of PD on educator practice and adult ELL language learning. More specifically, this will be accomplished by engaging practitioners in online communities of practice that focus on “rigor in adult ESOL”. </w:t>
      </w:r>
    </w:p>
    <w:p w:rsidR="00612B8D" w:rsidRPr="000C5FD3" w:rsidRDefault="00612B8D" w:rsidP="00F069EE">
      <w:pPr>
        <w:pStyle w:val="NoSpacing"/>
        <w:rPr>
          <w:rFonts w:ascii="Garamond" w:hAnsi="Garamond" w:cs="Times New Roman"/>
          <w:sz w:val="23"/>
          <w:szCs w:val="23"/>
        </w:rPr>
      </w:pPr>
    </w:p>
    <w:sectPr w:rsidR="00612B8D" w:rsidRPr="000C5FD3" w:rsidSect="005D1A5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405" w:rsidRDefault="00D81405" w:rsidP="00CB29BA">
      <w:r>
        <w:separator/>
      </w:r>
    </w:p>
  </w:endnote>
  <w:endnote w:type="continuationSeparator" w:id="0">
    <w:p w:rsidR="00D81405" w:rsidRDefault="00D81405" w:rsidP="00CB29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405" w:rsidRDefault="00D81405" w:rsidP="00CB29BA">
      <w:r>
        <w:separator/>
      </w:r>
    </w:p>
  </w:footnote>
  <w:footnote w:type="continuationSeparator" w:id="0">
    <w:p w:rsidR="00D81405" w:rsidRDefault="00D81405" w:rsidP="00CB29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807"/>
    <w:multiLevelType w:val="hybridMultilevel"/>
    <w:tmpl w:val="8E84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34B09"/>
    <w:multiLevelType w:val="hybridMultilevel"/>
    <w:tmpl w:val="9A008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8709C7"/>
    <w:multiLevelType w:val="hybridMultilevel"/>
    <w:tmpl w:val="AD1ED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4C7BBE"/>
    <w:multiLevelType w:val="hybridMultilevel"/>
    <w:tmpl w:val="D7068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F72658"/>
    <w:multiLevelType w:val="hybridMultilevel"/>
    <w:tmpl w:val="93F49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993DAB"/>
    <w:multiLevelType w:val="hybridMultilevel"/>
    <w:tmpl w:val="32CE64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D66F3"/>
    <w:multiLevelType w:val="hybridMultilevel"/>
    <w:tmpl w:val="926A9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582E10"/>
    <w:multiLevelType w:val="hybridMultilevel"/>
    <w:tmpl w:val="C66E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B06E8"/>
    <w:multiLevelType w:val="hybridMultilevel"/>
    <w:tmpl w:val="791C8222"/>
    <w:lvl w:ilvl="0" w:tplc="EB5A616A">
      <w:start w:val="1"/>
      <w:numFmt w:val="bullet"/>
      <w:lvlText w:val=""/>
      <w:lvlJc w:val="left"/>
      <w:pPr>
        <w:tabs>
          <w:tab w:val="num" w:pos="720"/>
        </w:tabs>
        <w:ind w:left="720" w:hanging="360"/>
      </w:pPr>
      <w:rPr>
        <w:rFonts w:ascii="Symbol" w:hAnsi="Symbol" w:hint="default"/>
      </w:rPr>
    </w:lvl>
    <w:lvl w:ilvl="1" w:tplc="1134746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1757F2"/>
    <w:multiLevelType w:val="hybridMultilevel"/>
    <w:tmpl w:val="61C63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0E0061"/>
    <w:multiLevelType w:val="hybridMultilevel"/>
    <w:tmpl w:val="88EEAB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621C09C0"/>
    <w:multiLevelType w:val="hybridMultilevel"/>
    <w:tmpl w:val="6DE4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831123"/>
    <w:multiLevelType w:val="hybridMultilevel"/>
    <w:tmpl w:val="4FA4A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FE4BD5"/>
    <w:multiLevelType w:val="hybridMultilevel"/>
    <w:tmpl w:val="FC141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8161E7"/>
    <w:multiLevelType w:val="hybridMultilevel"/>
    <w:tmpl w:val="57D04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98A7670"/>
    <w:multiLevelType w:val="hybridMultilevel"/>
    <w:tmpl w:val="506A4AFC"/>
    <w:lvl w:ilvl="0" w:tplc="FA787B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0"/>
  </w:num>
  <w:num w:numId="3">
    <w:abstractNumId w:val="5"/>
  </w:num>
  <w:num w:numId="4">
    <w:abstractNumId w:val="9"/>
  </w:num>
  <w:num w:numId="5">
    <w:abstractNumId w:val="6"/>
  </w:num>
  <w:num w:numId="6">
    <w:abstractNumId w:val="11"/>
  </w:num>
  <w:num w:numId="7">
    <w:abstractNumId w:val="15"/>
  </w:num>
  <w:num w:numId="8">
    <w:abstractNumId w:val="7"/>
  </w:num>
  <w:num w:numId="9">
    <w:abstractNumId w:val="4"/>
  </w:num>
  <w:num w:numId="10">
    <w:abstractNumId w:val="2"/>
  </w:num>
  <w:num w:numId="11">
    <w:abstractNumId w:val="8"/>
  </w:num>
  <w:num w:numId="12">
    <w:abstractNumId w:val="14"/>
  </w:num>
  <w:num w:numId="13">
    <w:abstractNumId w:val="10"/>
  </w:num>
  <w:num w:numId="14">
    <w:abstractNumId w:val="3"/>
  </w:num>
  <w:num w:numId="15">
    <w:abstractNumId w:val="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022A00"/>
    <w:rsid w:val="00002A88"/>
    <w:rsid w:val="00022A00"/>
    <w:rsid w:val="0002362D"/>
    <w:rsid w:val="00027382"/>
    <w:rsid w:val="00044F05"/>
    <w:rsid w:val="000B7E5D"/>
    <w:rsid w:val="000C5FD3"/>
    <w:rsid w:val="0012077C"/>
    <w:rsid w:val="001806E5"/>
    <w:rsid w:val="001822B4"/>
    <w:rsid w:val="00183AB0"/>
    <w:rsid w:val="00212BD1"/>
    <w:rsid w:val="00242D0D"/>
    <w:rsid w:val="0028427F"/>
    <w:rsid w:val="00291D2A"/>
    <w:rsid w:val="002B05C8"/>
    <w:rsid w:val="002C623D"/>
    <w:rsid w:val="002D2A20"/>
    <w:rsid w:val="002E1DA1"/>
    <w:rsid w:val="00307C41"/>
    <w:rsid w:val="003467EE"/>
    <w:rsid w:val="0037013B"/>
    <w:rsid w:val="0038121E"/>
    <w:rsid w:val="00385DD8"/>
    <w:rsid w:val="00393549"/>
    <w:rsid w:val="003943A8"/>
    <w:rsid w:val="003A2877"/>
    <w:rsid w:val="003B26E6"/>
    <w:rsid w:val="003B6250"/>
    <w:rsid w:val="003D35E0"/>
    <w:rsid w:val="00404771"/>
    <w:rsid w:val="00461815"/>
    <w:rsid w:val="0047557E"/>
    <w:rsid w:val="00485309"/>
    <w:rsid w:val="00491411"/>
    <w:rsid w:val="004D321E"/>
    <w:rsid w:val="004E053A"/>
    <w:rsid w:val="00542147"/>
    <w:rsid w:val="0059696D"/>
    <w:rsid w:val="005D1A5E"/>
    <w:rsid w:val="0060063C"/>
    <w:rsid w:val="006065F5"/>
    <w:rsid w:val="00612B8D"/>
    <w:rsid w:val="00625486"/>
    <w:rsid w:val="006634C5"/>
    <w:rsid w:val="00686BC3"/>
    <w:rsid w:val="00692033"/>
    <w:rsid w:val="007272B4"/>
    <w:rsid w:val="0073282D"/>
    <w:rsid w:val="00740368"/>
    <w:rsid w:val="007D370A"/>
    <w:rsid w:val="007F4B2C"/>
    <w:rsid w:val="00825272"/>
    <w:rsid w:val="00832511"/>
    <w:rsid w:val="0085416B"/>
    <w:rsid w:val="00863414"/>
    <w:rsid w:val="008734F2"/>
    <w:rsid w:val="008869DA"/>
    <w:rsid w:val="008A3DA2"/>
    <w:rsid w:val="008C09A7"/>
    <w:rsid w:val="008E386C"/>
    <w:rsid w:val="00941AE8"/>
    <w:rsid w:val="00980AF9"/>
    <w:rsid w:val="00981567"/>
    <w:rsid w:val="009B6DD9"/>
    <w:rsid w:val="009D4CCA"/>
    <w:rsid w:val="009F7B72"/>
    <w:rsid w:val="00A26EA0"/>
    <w:rsid w:val="00A326F9"/>
    <w:rsid w:val="00A75F84"/>
    <w:rsid w:val="00AA2F98"/>
    <w:rsid w:val="00AB467D"/>
    <w:rsid w:val="00AD63EC"/>
    <w:rsid w:val="00B55506"/>
    <w:rsid w:val="00BA1E8B"/>
    <w:rsid w:val="00BB7FAA"/>
    <w:rsid w:val="00BC7861"/>
    <w:rsid w:val="00BF0702"/>
    <w:rsid w:val="00BF2C52"/>
    <w:rsid w:val="00BF6117"/>
    <w:rsid w:val="00C2388D"/>
    <w:rsid w:val="00C35C44"/>
    <w:rsid w:val="00C43CF1"/>
    <w:rsid w:val="00C53DC9"/>
    <w:rsid w:val="00C93C50"/>
    <w:rsid w:val="00C9421D"/>
    <w:rsid w:val="00CB29BA"/>
    <w:rsid w:val="00CB6A79"/>
    <w:rsid w:val="00CB6B5E"/>
    <w:rsid w:val="00CF3282"/>
    <w:rsid w:val="00D81405"/>
    <w:rsid w:val="00D82DCE"/>
    <w:rsid w:val="00DA0EFC"/>
    <w:rsid w:val="00DB7A92"/>
    <w:rsid w:val="00DE3053"/>
    <w:rsid w:val="00DE76FC"/>
    <w:rsid w:val="00DF23A9"/>
    <w:rsid w:val="00DF47EE"/>
    <w:rsid w:val="00DF6104"/>
    <w:rsid w:val="00E149B6"/>
    <w:rsid w:val="00E202A1"/>
    <w:rsid w:val="00E4426C"/>
    <w:rsid w:val="00E91101"/>
    <w:rsid w:val="00EB1111"/>
    <w:rsid w:val="00EB1994"/>
    <w:rsid w:val="00EB492E"/>
    <w:rsid w:val="00ED59D1"/>
    <w:rsid w:val="00F069EE"/>
    <w:rsid w:val="00F50A6A"/>
    <w:rsid w:val="00FC1DF3"/>
    <w:rsid w:val="00FD0F06"/>
    <w:rsid w:val="00FE2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8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qFormat/>
    <w:rsid w:val="00D82DCE"/>
    <w:pPr>
      <w:keepNext/>
      <w:framePr w:hSpace="180" w:wrap="around" w:vAnchor="text" w:hAnchor="margin" w:xAlign="center" w:y="-30"/>
      <w:spacing w:after="120"/>
      <w:ind w:left="360" w:hanging="360"/>
      <w:outlineLvl w:val="0"/>
    </w:pPr>
    <w:rPr>
      <w:rFonts w:eastAsia="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2A00"/>
    <w:pPr>
      <w:spacing w:after="0" w:line="240" w:lineRule="auto"/>
    </w:pPr>
  </w:style>
  <w:style w:type="paragraph" w:customStyle="1" w:styleId="Default">
    <w:name w:val="Default"/>
    <w:rsid w:val="00022A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2">
    <w:name w:val="CM12"/>
    <w:basedOn w:val="Default"/>
    <w:next w:val="Default"/>
    <w:uiPriority w:val="99"/>
    <w:rsid w:val="00022A00"/>
    <w:rPr>
      <w:color w:val="auto"/>
    </w:rPr>
  </w:style>
  <w:style w:type="paragraph" w:customStyle="1" w:styleId="CM11">
    <w:name w:val="CM11"/>
    <w:basedOn w:val="Default"/>
    <w:next w:val="Default"/>
    <w:uiPriority w:val="99"/>
    <w:rsid w:val="00022A00"/>
    <w:rPr>
      <w:color w:val="auto"/>
    </w:rPr>
  </w:style>
  <w:style w:type="paragraph" w:styleId="ListParagraph">
    <w:name w:val="List Paragraph"/>
    <w:basedOn w:val="Normal"/>
    <w:uiPriority w:val="34"/>
    <w:qFormat/>
    <w:rsid w:val="00612B8D"/>
    <w:pPr>
      <w:spacing w:after="200" w:line="276" w:lineRule="auto"/>
      <w:ind w:left="720"/>
      <w:contextualSpacing/>
    </w:pPr>
    <w:rPr>
      <w:rFonts w:asciiTheme="minorHAnsi" w:hAnsiTheme="minorHAnsi" w:cstheme="minorBidi"/>
      <w:sz w:val="22"/>
      <w:szCs w:val="22"/>
    </w:rPr>
  </w:style>
  <w:style w:type="paragraph" w:styleId="BodyText3">
    <w:name w:val="Body Text 3"/>
    <w:basedOn w:val="Normal"/>
    <w:link w:val="BodyText3Char"/>
    <w:rsid w:val="00612B8D"/>
    <w:pPr>
      <w:spacing w:after="120"/>
    </w:pPr>
    <w:rPr>
      <w:rFonts w:eastAsia="Times New Roman"/>
      <w:sz w:val="16"/>
      <w:szCs w:val="16"/>
    </w:rPr>
  </w:style>
  <w:style w:type="character" w:customStyle="1" w:styleId="BodyText3Char">
    <w:name w:val="Body Text 3 Char"/>
    <w:basedOn w:val="DefaultParagraphFont"/>
    <w:link w:val="BodyText3"/>
    <w:rsid w:val="00612B8D"/>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941AE8"/>
    <w:pPr>
      <w:spacing w:after="120"/>
    </w:pPr>
  </w:style>
  <w:style w:type="character" w:customStyle="1" w:styleId="BodyTextChar">
    <w:name w:val="Body Text Char"/>
    <w:basedOn w:val="DefaultParagraphFont"/>
    <w:link w:val="BodyText"/>
    <w:uiPriority w:val="99"/>
    <w:semiHidden/>
    <w:rsid w:val="00941AE8"/>
    <w:rPr>
      <w:rFonts w:ascii="Times New Roman" w:hAnsi="Times New Roman" w:cs="Times New Roman"/>
      <w:sz w:val="24"/>
      <w:szCs w:val="24"/>
    </w:rPr>
  </w:style>
  <w:style w:type="paragraph" w:styleId="NormalWeb">
    <w:name w:val="Normal (Web)"/>
    <w:basedOn w:val="Normal"/>
    <w:uiPriority w:val="99"/>
    <w:unhideWhenUsed/>
    <w:rsid w:val="00941AE8"/>
    <w:pPr>
      <w:spacing w:before="100" w:beforeAutospacing="1" w:after="100" w:afterAutospacing="1"/>
    </w:pPr>
  </w:style>
  <w:style w:type="table" w:styleId="TableGrid">
    <w:name w:val="Table Grid"/>
    <w:basedOn w:val="TableNormal"/>
    <w:rsid w:val="008C09A7"/>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29BA"/>
    <w:rPr>
      <w:color w:val="0000FF"/>
      <w:u w:val="single"/>
    </w:rPr>
  </w:style>
  <w:style w:type="character" w:styleId="FootnoteReference">
    <w:name w:val="footnote reference"/>
    <w:rsid w:val="00CB29BA"/>
    <w:rPr>
      <w:vertAlign w:val="superscript"/>
    </w:rPr>
  </w:style>
  <w:style w:type="paragraph" w:styleId="FootnoteText">
    <w:name w:val="footnote text"/>
    <w:basedOn w:val="Normal"/>
    <w:link w:val="FootnoteTextChar"/>
    <w:rsid w:val="00CB29BA"/>
    <w:rPr>
      <w:rFonts w:eastAsia="SimSun"/>
      <w:sz w:val="20"/>
      <w:szCs w:val="20"/>
      <w:lang w:eastAsia="zh-CN"/>
    </w:rPr>
  </w:style>
  <w:style w:type="character" w:customStyle="1" w:styleId="FootnoteTextChar">
    <w:name w:val="Footnote Text Char"/>
    <w:basedOn w:val="DefaultParagraphFont"/>
    <w:link w:val="FootnoteText"/>
    <w:rsid w:val="00CB29BA"/>
    <w:rPr>
      <w:rFonts w:ascii="Times New Roman" w:eastAsia="SimSun" w:hAnsi="Times New Roman" w:cs="Times New Roman"/>
      <w:sz w:val="20"/>
      <w:szCs w:val="20"/>
      <w:lang w:eastAsia="zh-CN"/>
    </w:rPr>
  </w:style>
  <w:style w:type="character" w:customStyle="1" w:styleId="smarttheader11">
    <w:name w:val="smarttheader11"/>
    <w:basedOn w:val="DefaultParagraphFont"/>
    <w:rsid w:val="00CB29BA"/>
    <w:rPr>
      <w:rFonts w:ascii="Verdana" w:hAnsi="Verdana" w:hint="default"/>
      <w:b/>
      <w:bCs/>
      <w:sz w:val="20"/>
      <w:szCs w:val="20"/>
    </w:rPr>
  </w:style>
  <w:style w:type="character" w:customStyle="1" w:styleId="smarttheadersub21">
    <w:name w:val="smarttheadersub21"/>
    <w:basedOn w:val="DefaultParagraphFont"/>
    <w:rsid w:val="00CB29BA"/>
    <w:rPr>
      <w:rFonts w:ascii="Verdana" w:hAnsi="Verdana" w:hint="default"/>
      <w:b/>
      <w:bCs/>
      <w:sz w:val="12"/>
      <w:szCs w:val="12"/>
    </w:rPr>
  </w:style>
  <w:style w:type="character" w:customStyle="1" w:styleId="Heading1Char">
    <w:name w:val="Heading 1 Char"/>
    <w:basedOn w:val="DefaultParagraphFont"/>
    <w:link w:val="Heading1"/>
    <w:rsid w:val="00D82DCE"/>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9D4CCA"/>
    <w:rPr>
      <w:i/>
      <w:iCs/>
    </w:rPr>
  </w:style>
  <w:style w:type="paragraph" w:styleId="BodyTextIndent2">
    <w:name w:val="Body Text Indent 2"/>
    <w:basedOn w:val="Normal"/>
    <w:link w:val="BodyTextIndent2Char"/>
    <w:rsid w:val="00EB1994"/>
    <w:pPr>
      <w:spacing w:after="120" w:line="480" w:lineRule="auto"/>
      <w:ind w:left="360"/>
    </w:pPr>
    <w:rPr>
      <w:rFonts w:eastAsia="Times New Roman"/>
    </w:rPr>
  </w:style>
  <w:style w:type="character" w:customStyle="1" w:styleId="BodyTextIndent2Char">
    <w:name w:val="Body Text Indent 2 Char"/>
    <w:basedOn w:val="DefaultParagraphFont"/>
    <w:link w:val="BodyTextIndent2"/>
    <w:rsid w:val="00EB199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50A6A"/>
    <w:rPr>
      <w:sz w:val="16"/>
      <w:szCs w:val="16"/>
    </w:rPr>
  </w:style>
  <w:style w:type="paragraph" w:styleId="CommentText">
    <w:name w:val="annotation text"/>
    <w:basedOn w:val="Normal"/>
    <w:link w:val="CommentTextChar"/>
    <w:uiPriority w:val="99"/>
    <w:semiHidden/>
    <w:unhideWhenUsed/>
    <w:rsid w:val="00F50A6A"/>
    <w:rPr>
      <w:sz w:val="20"/>
      <w:szCs w:val="20"/>
    </w:rPr>
  </w:style>
  <w:style w:type="character" w:customStyle="1" w:styleId="CommentTextChar">
    <w:name w:val="Comment Text Char"/>
    <w:basedOn w:val="DefaultParagraphFont"/>
    <w:link w:val="CommentText"/>
    <w:uiPriority w:val="99"/>
    <w:semiHidden/>
    <w:rsid w:val="00F50A6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0A6A"/>
    <w:rPr>
      <w:b/>
      <w:bCs/>
    </w:rPr>
  </w:style>
  <w:style w:type="character" w:customStyle="1" w:styleId="CommentSubjectChar">
    <w:name w:val="Comment Subject Char"/>
    <w:basedOn w:val="CommentTextChar"/>
    <w:link w:val="CommentSubject"/>
    <w:uiPriority w:val="99"/>
    <w:semiHidden/>
    <w:rsid w:val="00F50A6A"/>
    <w:rPr>
      <w:b/>
      <w:bCs/>
    </w:rPr>
  </w:style>
  <w:style w:type="paragraph" w:styleId="BalloonText">
    <w:name w:val="Balloon Text"/>
    <w:basedOn w:val="Normal"/>
    <w:link w:val="BalloonTextChar"/>
    <w:uiPriority w:val="99"/>
    <w:semiHidden/>
    <w:unhideWhenUsed/>
    <w:rsid w:val="00F50A6A"/>
    <w:rPr>
      <w:rFonts w:ascii="Tahoma" w:hAnsi="Tahoma" w:cs="Tahoma"/>
      <w:sz w:val="16"/>
      <w:szCs w:val="16"/>
    </w:rPr>
  </w:style>
  <w:style w:type="character" w:customStyle="1" w:styleId="BalloonTextChar">
    <w:name w:val="Balloon Text Char"/>
    <w:basedOn w:val="DefaultParagraphFont"/>
    <w:link w:val="BalloonText"/>
    <w:uiPriority w:val="99"/>
    <w:semiHidden/>
    <w:rsid w:val="00F50A6A"/>
    <w:rPr>
      <w:rFonts w:ascii="Tahoma" w:hAnsi="Tahoma" w:cs="Tahoma"/>
      <w:sz w:val="16"/>
      <w:szCs w:val="16"/>
    </w:rPr>
  </w:style>
  <w:style w:type="paragraph" w:styleId="List2">
    <w:name w:val="List 2"/>
    <w:basedOn w:val="Normal"/>
    <w:rsid w:val="00686BC3"/>
    <w:pPr>
      <w:ind w:left="720" w:hanging="360"/>
    </w:pPr>
    <w:rPr>
      <w:rFonts w:eastAsia="Times New Roman"/>
    </w:rPr>
  </w:style>
</w:styles>
</file>

<file path=word/webSettings.xml><?xml version="1.0" encoding="utf-8"?>
<w:webSettings xmlns:r="http://schemas.openxmlformats.org/officeDocument/2006/relationships" xmlns:w="http://schemas.openxmlformats.org/wordprocessingml/2006/main">
  <w:divs>
    <w:div w:id="33585537">
      <w:bodyDiv w:val="1"/>
      <w:marLeft w:val="0"/>
      <w:marRight w:val="0"/>
      <w:marTop w:val="0"/>
      <w:marBottom w:val="0"/>
      <w:divBdr>
        <w:top w:val="none" w:sz="0" w:space="0" w:color="auto"/>
        <w:left w:val="none" w:sz="0" w:space="0" w:color="auto"/>
        <w:bottom w:val="none" w:sz="0" w:space="0" w:color="auto"/>
        <w:right w:val="none" w:sz="0" w:space="0" w:color="auto"/>
      </w:divBdr>
    </w:div>
    <w:div w:id="19437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DCF8D-9D7B-4410-A6C2-906D6C80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3947</Words>
  <Characters>22500</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RMaguire</dc:creator>
  <cp:lastModifiedBy>Jen Cabral </cp:lastModifiedBy>
  <cp:revision>2</cp:revision>
  <cp:lastPrinted>2016-01-29T16:23:00Z</cp:lastPrinted>
  <dcterms:created xsi:type="dcterms:W3CDTF">2016-02-11T21:07:00Z</dcterms:created>
  <dcterms:modified xsi:type="dcterms:W3CDTF">2016-02-11T21:07:00Z</dcterms:modified>
</cp:coreProperties>
</file>